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728A951" w14:textId="4E5636F4" w:rsidR="00D767D1" w:rsidRPr="00D767D1" w:rsidRDefault="001700C4" w:rsidP="00D767D1">
      <w:pPr>
        <w:widowControl/>
        <w:shd w:val="clear" w:color="auto" w:fill="FFFFFF"/>
        <w:snapToGrid w:val="0"/>
        <w:ind w:right="45"/>
        <w:jc w:val="left"/>
        <w:outlineLvl w:val="2"/>
        <w:rPr>
          <w:rFonts w:ascii="Avenir Book" w:eastAsia="Times New Roman" w:hAnsi="Avenir Book" w:cs="Times New Roman"/>
          <w:b/>
          <w:bCs/>
          <w:color w:val="111111"/>
          <w:kern w:val="0"/>
          <w:sz w:val="23"/>
          <w:szCs w:val="23"/>
        </w:rPr>
      </w:pPr>
      <w:r>
        <w:rPr>
          <w:rFonts w:ascii="Avenir Book" w:eastAsia="Times New Roman" w:hAnsi="Avenir Book" w:cs="Times New Roman"/>
          <w:b/>
          <w:bCs/>
          <w:color w:val="000000"/>
          <w:spacing w:val="48"/>
          <w:kern w:val="0"/>
          <w:sz w:val="28"/>
          <w:szCs w:val="28"/>
          <w:bdr w:val="none" w:sz="0" w:space="0" w:color="auto" w:frame="1"/>
        </w:rPr>
        <w:t>L5</w:t>
      </w:r>
      <w:r w:rsidR="00D767D1" w:rsidRPr="00D767D1">
        <w:rPr>
          <w:rFonts w:ascii="Avenir Book" w:eastAsia="Times New Roman" w:hAnsi="Avenir Book" w:cs="Times New Roman"/>
          <w:b/>
          <w:bCs/>
          <w:color w:val="000000"/>
          <w:spacing w:val="48"/>
          <w:kern w:val="0"/>
          <w:sz w:val="28"/>
          <w:szCs w:val="28"/>
          <w:bdr w:val="none" w:sz="0" w:space="0" w:color="auto" w:frame="1"/>
        </w:rPr>
        <w:t xml:space="preserve"> </w:t>
      </w:r>
      <w:r w:rsidR="00C90AC9" w:rsidRPr="00C90AC9">
        <w:rPr>
          <w:rFonts w:ascii="Avenir Book" w:eastAsia="Times New Roman" w:hAnsi="Avenir Book" w:cs="Times New Roman"/>
          <w:b/>
          <w:bCs/>
          <w:color w:val="000000"/>
          <w:spacing w:val="48"/>
          <w:kern w:val="0"/>
          <w:sz w:val="28"/>
          <w:szCs w:val="28"/>
          <w:bdr w:val="none" w:sz="0" w:space="0" w:color="auto" w:frame="1"/>
        </w:rPr>
        <w:t>Group Discussion</w:t>
      </w:r>
      <w:r w:rsidR="00D767D1" w:rsidRPr="00D767D1">
        <w:rPr>
          <w:rFonts w:ascii="Avenir Book" w:eastAsia="Times New Roman" w:hAnsi="Avenir Book" w:cs="Times New Roman"/>
          <w:b/>
          <w:bCs/>
          <w:color w:val="000000"/>
          <w:spacing w:val="48"/>
          <w:kern w:val="0"/>
          <w:sz w:val="28"/>
          <w:szCs w:val="28"/>
          <w:bdr w:val="none" w:sz="0" w:space="0" w:color="auto" w:frame="1"/>
        </w:rPr>
        <w:t xml:space="preserve"> Assignment Instructions</w:t>
      </w:r>
    </w:p>
    <w:p w14:paraId="5DF45381" w14:textId="00D778A8" w:rsidR="00D767D1" w:rsidRPr="00D767D1" w:rsidRDefault="00C90AC9" w:rsidP="00D767D1">
      <w:pPr>
        <w:widowControl/>
        <w:shd w:val="clear" w:color="auto" w:fill="FFFFFF"/>
        <w:snapToGrid w:val="0"/>
        <w:spacing w:before="240" w:after="240"/>
        <w:jc w:val="left"/>
        <w:outlineLvl w:val="0"/>
        <w:rPr>
          <w:rFonts w:ascii="Avenir Book" w:eastAsia="Times New Roman" w:hAnsi="Avenir Book" w:cs="Times New Roman"/>
          <w:b/>
          <w:bCs/>
          <w:color w:val="111111"/>
          <w:kern w:val="36"/>
          <w:sz w:val="29"/>
          <w:szCs w:val="29"/>
        </w:rPr>
      </w:pPr>
      <w:r w:rsidRPr="00C90AC9">
        <w:rPr>
          <w:rFonts w:ascii="Avenir Book" w:eastAsia="Times New Roman" w:hAnsi="Avenir Book" w:cs="Times New Roman"/>
          <w:b/>
          <w:bCs/>
          <w:color w:val="111111"/>
          <w:kern w:val="36"/>
          <w:sz w:val="29"/>
          <w:szCs w:val="29"/>
        </w:rPr>
        <w:t>Online Discussion</w:t>
      </w:r>
    </w:p>
    <w:p w14:paraId="013455DB" w14:textId="77777777" w:rsidR="00D767D1" w:rsidRPr="00D767D1" w:rsidRDefault="00D767D1" w:rsidP="00D767D1">
      <w:pPr>
        <w:widowControl/>
        <w:shd w:val="clear" w:color="auto" w:fill="FFFFFF"/>
        <w:snapToGrid w:val="0"/>
        <w:jc w:val="left"/>
        <w:outlineLvl w:val="1"/>
        <w:rPr>
          <w:rFonts w:ascii="Avenir Book" w:eastAsia="Times New Roman" w:hAnsi="Avenir Book" w:cs="Times New Roman"/>
          <w:b/>
          <w:bCs/>
          <w:color w:val="111111"/>
          <w:kern w:val="0"/>
        </w:rPr>
      </w:pPr>
      <w:r w:rsidRPr="00D767D1">
        <w:rPr>
          <w:rFonts w:ascii="Avenir Book" w:eastAsia="Times New Roman" w:hAnsi="Avenir Book" w:cs="Times New Roman"/>
          <w:b/>
          <w:bCs/>
          <w:color w:val="111111"/>
          <w:kern w:val="0"/>
          <w:bdr w:val="none" w:sz="0" w:space="0" w:color="auto" w:frame="1"/>
        </w:rPr>
        <w:t>Overview</w:t>
      </w:r>
    </w:p>
    <w:p w14:paraId="4FCE6BCE" w14:textId="2E3F2EB6" w:rsidR="00D767D1" w:rsidRPr="00D767D1" w:rsidRDefault="00C90AC9" w:rsidP="00D767D1">
      <w:pPr>
        <w:widowControl/>
        <w:shd w:val="clear" w:color="auto" w:fill="FFFFFF"/>
        <w:snapToGrid w:val="0"/>
        <w:spacing w:after="240"/>
        <w:jc w:val="left"/>
        <w:rPr>
          <w:rFonts w:ascii="Avenir Book" w:hAnsi="Avenir Book" w:cs="Times New Roman"/>
          <w:color w:val="111111"/>
          <w:kern w:val="0"/>
          <w:sz w:val="20"/>
          <w:szCs w:val="20"/>
        </w:rPr>
      </w:pPr>
      <w:r w:rsidRPr="00C90AC9">
        <w:rPr>
          <w:rFonts w:ascii="Avenir Book" w:hAnsi="Avenir Book" w:cs="Times New Roman"/>
          <w:color w:val="111111"/>
          <w:kern w:val="0"/>
          <w:sz w:val="20"/>
          <w:szCs w:val="20"/>
        </w:rPr>
        <w:t>The ability to integrate the course content areas in "real life" scenarios and increase critical thinking skills about the material learned in the course is a significant component of this course.</w:t>
      </w:r>
    </w:p>
    <w:p w14:paraId="3D0A8EFC" w14:textId="45D6691F" w:rsidR="00D767D1" w:rsidRPr="00D767D1" w:rsidRDefault="00C90AC9" w:rsidP="00D767D1">
      <w:pPr>
        <w:widowControl/>
        <w:shd w:val="clear" w:color="auto" w:fill="FFFFFF"/>
        <w:snapToGrid w:val="0"/>
        <w:jc w:val="left"/>
        <w:outlineLvl w:val="1"/>
        <w:rPr>
          <w:rFonts w:ascii="Avenir Book" w:eastAsia="Times New Roman" w:hAnsi="Avenir Book" w:cs="Times New Roman"/>
          <w:b/>
          <w:bCs/>
          <w:color w:val="111111"/>
          <w:kern w:val="0"/>
        </w:rPr>
      </w:pPr>
      <w:r w:rsidRPr="00C90AC9">
        <w:rPr>
          <w:rFonts w:ascii="Avenir Book" w:eastAsia="Times New Roman" w:hAnsi="Avenir Book" w:cs="Times New Roman"/>
          <w:b/>
          <w:bCs/>
          <w:color w:val="111111"/>
          <w:kern w:val="0"/>
          <w:bdr w:val="none" w:sz="0" w:space="0" w:color="auto" w:frame="1"/>
        </w:rPr>
        <w:t xml:space="preserve">Learning </w:t>
      </w:r>
      <w:r w:rsidR="00D767D1" w:rsidRPr="00D767D1">
        <w:rPr>
          <w:rFonts w:ascii="Avenir Book" w:eastAsia="Times New Roman" w:hAnsi="Avenir Book" w:cs="Times New Roman"/>
          <w:b/>
          <w:bCs/>
          <w:color w:val="111111"/>
          <w:kern w:val="0"/>
          <w:bdr w:val="none" w:sz="0" w:space="0" w:color="auto" w:frame="1"/>
        </w:rPr>
        <w:t>Objectives</w:t>
      </w:r>
    </w:p>
    <w:p w14:paraId="591C33FC" w14:textId="523FB3C5" w:rsidR="00D767D1" w:rsidRPr="00D767D1" w:rsidRDefault="008C3585" w:rsidP="00D767D1">
      <w:pPr>
        <w:widowControl/>
        <w:numPr>
          <w:ilvl w:val="0"/>
          <w:numId w:val="1"/>
        </w:numPr>
        <w:shd w:val="clear" w:color="auto" w:fill="FFFFFF"/>
        <w:snapToGrid w:val="0"/>
        <w:ind w:left="709" w:hanging="283"/>
        <w:jc w:val="left"/>
        <w:rPr>
          <w:rFonts w:ascii="Avenir Book" w:eastAsia="Times New Roman" w:hAnsi="Avenir Book" w:cs="Times New Roman"/>
          <w:color w:val="111111"/>
          <w:kern w:val="0"/>
          <w:sz w:val="20"/>
          <w:szCs w:val="20"/>
        </w:rPr>
      </w:pPr>
      <w:r>
        <w:rPr>
          <w:rFonts w:ascii="Avenir Book" w:eastAsia="Times New Roman" w:hAnsi="Avenir Book" w:cs="Times New Roman"/>
          <w:color w:val="111111"/>
          <w:kern w:val="0"/>
          <w:sz w:val="20"/>
          <w:szCs w:val="20"/>
        </w:rPr>
        <w:t>A</w:t>
      </w:r>
      <w:r w:rsidRPr="008C3585">
        <w:rPr>
          <w:rFonts w:ascii="Avenir Book" w:eastAsia="Times New Roman" w:hAnsi="Avenir Book" w:cs="Times New Roman"/>
          <w:color w:val="111111"/>
          <w:kern w:val="0"/>
          <w:sz w:val="20"/>
          <w:szCs w:val="20"/>
        </w:rPr>
        <w:t xml:space="preserve">nalyze the </w:t>
      </w:r>
      <w:r w:rsidR="00C90AC9" w:rsidRPr="00C90AC9">
        <w:rPr>
          <w:rFonts w:ascii="Avenir Book" w:eastAsia="Times New Roman" w:hAnsi="Avenir Book" w:cs="Times New Roman"/>
          <w:color w:val="111111"/>
          <w:kern w:val="0"/>
          <w:sz w:val="20"/>
          <w:szCs w:val="20"/>
        </w:rPr>
        <w:t>classifications of sexual variations versus paraphilic sexual behaviors.</w:t>
      </w:r>
    </w:p>
    <w:p w14:paraId="2A032D9B" w14:textId="77777777" w:rsidR="00D767D1" w:rsidRPr="00D767D1" w:rsidRDefault="00D767D1" w:rsidP="00D767D1">
      <w:pPr>
        <w:widowControl/>
        <w:shd w:val="clear" w:color="auto" w:fill="FFFFFF"/>
        <w:snapToGrid w:val="0"/>
        <w:spacing w:before="240" w:after="240"/>
        <w:jc w:val="left"/>
        <w:outlineLvl w:val="1"/>
        <w:rPr>
          <w:rFonts w:ascii="Avenir Book" w:eastAsia="Times New Roman" w:hAnsi="Avenir Book" w:cs="Times New Roman"/>
          <w:b/>
          <w:bCs/>
          <w:color w:val="111111"/>
          <w:kern w:val="0"/>
        </w:rPr>
      </w:pPr>
      <w:r w:rsidRPr="00D767D1">
        <w:rPr>
          <w:rFonts w:ascii="Avenir Book" w:eastAsia="Times New Roman" w:hAnsi="Avenir Book" w:cs="Times New Roman"/>
          <w:b/>
          <w:bCs/>
          <w:color w:val="111111"/>
          <w:kern w:val="0"/>
        </w:rPr>
        <w:t>Instructions</w:t>
      </w:r>
    </w:p>
    <w:p w14:paraId="56F94BBB" w14:textId="2601D87F" w:rsidR="00D767D1" w:rsidRDefault="00C90AC9" w:rsidP="00D767D1">
      <w:pPr>
        <w:widowControl/>
        <w:shd w:val="clear" w:color="auto" w:fill="FFFFFF"/>
        <w:snapToGrid w:val="0"/>
        <w:spacing w:after="240"/>
        <w:jc w:val="left"/>
        <w:rPr>
          <w:rFonts w:ascii="Avenir Book" w:hAnsi="Avenir Book" w:cs="Times New Roman"/>
          <w:color w:val="111111"/>
          <w:kern w:val="0"/>
          <w:sz w:val="20"/>
          <w:szCs w:val="20"/>
        </w:rPr>
      </w:pPr>
      <w:r w:rsidRPr="00C90AC9">
        <w:rPr>
          <w:rFonts w:ascii="Avenir Book" w:hAnsi="Avenir Book" w:cs="Times New Roman"/>
          <w:color w:val="111111"/>
          <w:kern w:val="0"/>
          <w:sz w:val="20"/>
          <w:szCs w:val="20"/>
        </w:rPr>
        <w:t>Each lesson in your discussion group you will discussion topics to integrate the course content areas in “real life” scenarios and increase critical thinking skills about the material learned in the course. Each group member is expected to post an initial response to the lesson discussion topic. Then after everyone has posted their initial response, each group member is expected to post two responses to fellow group members’ initial posts. In order for groups to have meaningful and interesting discussions, all group members must be active participants and post individual initial responses in a timely fashion.</w:t>
      </w:r>
    </w:p>
    <w:p w14:paraId="703E52EB" w14:textId="77777777" w:rsidR="00875C50" w:rsidRPr="00875C50" w:rsidRDefault="00875C50" w:rsidP="00875C50">
      <w:pPr>
        <w:widowControl/>
        <w:shd w:val="clear" w:color="auto" w:fill="FFFFFF"/>
        <w:snapToGrid w:val="0"/>
        <w:spacing w:after="240"/>
        <w:jc w:val="left"/>
        <w:rPr>
          <w:rFonts w:ascii="Avenir Medium" w:hAnsi="Avenir Medium" w:cs="Times New Roman"/>
          <w:color w:val="111111"/>
          <w:kern w:val="0"/>
          <w:sz w:val="20"/>
          <w:szCs w:val="20"/>
        </w:rPr>
      </w:pPr>
      <w:r w:rsidRPr="00875C50">
        <w:rPr>
          <w:rFonts w:ascii="Avenir Medium" w:hAnsi="Avenir Medium" w:cs="Times New Roman"/>
          <w:color w:val="111111"/>
          <w:kern w:val="0"/>
          <w:sz w:val="20"/>
          <w:szCs w:val="20"/>
        </w:rPr>
        <w:t>Therefore, students that do not post their individual initial posts by the deadline will not receive any credit for subsequent postings, including late initial posts and response postings, for that lesson.</w:t>
      </w:r>
    </w:p>
    <w:p w14:paraId="6FD1944E" w14:textId="1EA23ED8" w:rsidR="00875C50" w:rsidRPr="00875C50" w:rsidRDefault="00875C50" w:rsidP="00875C50">
      <w:pPr>
        <w:widowControl/>
        <w:shd w:val="clear" w:color="auto" w:fill="FFFFFF"/>
        <w:snapToGrid w:val="0"/>
        <w:spacing w:after="240"/>
        <w:jc w:val="left"/>
        <w:rPr>
          <w:rFonts w:ascii="Avenir Book" w:hAnsi="Avenir Book" w:cs="Times New Roman"/>
          <w:color w:val="111111"/>
          <w:kern w:val="0"/>
          <w:sz w:val="20"/>
          <w:szCs w:val="20"/>
        </w:rPr>
      </w:pPr>
      <w:r w:rsidRPr="00875C50">
        <w:rPr>
          <w:rFonts w:ascii="Avenir Book" w:hAnsi="Avenir Book" w:cs="Times New Roman"/>
          <w:color w:val="111111"/>
          <w:kern w:val="0"/>
          <w:sz w:val="20"/>
          <w:szCs w:val="20"/>
        </w:rPr>
        <w:t xml:space="preserve">Individual posts should address all questions of the topic question presented for that week. Posts should integrate the course content areas in "real life" scenarios and demonstrate critical thinking skills. Responses to fellow group members’ posts should open a dialogue with fellow group members regarding the lesson topic. All posts and responses must respect the opinions and perspectives of others. Individual beliefs and opinions encouraged but must be presented in an </w:t>
      </w:r>
      <w:r>
        <w:rPr>
          <w:rFonts w:ascii="Avenir Book" w:hAnsi="Avenir Book" w:cs="Times New Roman"/>
          <w:color w:val="111111"/>
          <w:kern w:val="0"/>
          <w:sz w:val="20"/>
          <w:szCs w:val="20"/>
        </w:rPr>
        <w:t>academic and respectful manner.</w:t>
      </w:r>
    </w:p>
    <w:p w14:paraId="3F8A3792" w14:textId="563369BF" w:rsidR="00875C50" w:rsidRPr="00D767D1" w:rsidRDefault="00875C50" w:rsidP="00875C50">
      <w:pPr>
        <w:widowControl/>
        <w:shd w:val="clear" w:color="auto" w:fill="FFFFFF"/>
        <w:snapToGrid w:val="0"/>
        <w:spacing w:after="240"/>
        <w:jc w:val="left"/>
        <w:rPr>
          <w:rFonts w:ascii="Avenir Book" w:hAnsi="Avenir Book" w:cs="Times New Roman"/>
          <w:color w:val="111111"/>
          <w:kern w:val="0"/>
          <w:sz w:val="20"/>
          <w:szCs w:val="20"/>
        </w:rPr>
      </w:pPr>
      <w:r w:rsidRPr="00875C50">
        <w:rPr>
          <w:rFonts w:ascii="Avenir Book" w:hAnsi="Avenir Book" w:cs="Times New Roman"/>
          <w:color w:val="111111"/>
          <w:kern w:val="0"/>
          <w:sz w:val="20"/>
          <w:szCs w:val="20"/>
        </w:rPr>
        <w:t>Refer to grading rubric for further detail.</w:t>
      </w:r>
    </w:p>
    <w:p w14:paraId="34DB1628" w14:textId="7C1392B2" w:rsidR="00D767D1" w:rsidRPr="00875C50" w:rsidRDefault="00875C50" w:rsidP="00D767D1">
      <w:pPr>
        <w:widowControl/>
        <w:shd w:val="clear" w:color="auto" w:fill="FFFFFF"/>
        <w:snapToGrid w:val="0"/>
        <w:spacing w:afterLines="30" w:after="126"/>
        <w:jc w:val="left"/>
        <w:outlineLvl w:val="1"/>
        <w:rPr>
          <w:rFonts w:ascii="Avenir Medium" w:eastAsia="Times New Roman" w:hAnsi="Avenir Medium" w:cs="Times New Roman"/>
          <w:color w:val="111111"/>
          <w:kern w:val="0"/>
        </w:rPr>
      </w:pPr>
      <w:r w:rsidRPr="00875C50">
        <w:rPr>
          <w:rFonts w:ascii="Avenir Medium" w:eastAsia="Times New Roman" w:hAnsi="Avenir Medium" w:cs="Times New Roman"/>
          <w:color w:val="FF0000"/>
          <w:kern w:val="0"/>
          <w:bdr w:val="none" w:sz="0" w:space="0" w:color="auto" w:frame="1"/>
        </w:rPr>
        <w:t>Lesson 5 Discussion topic:</w:t>
      </w:r>
    </w:p>
    <w:p w14:paraId="15EFAFAD" w14:textId="41AFF8EE" w:rsidR="00875C50" w:rsidRPr="00875C50" w:rsidRDefault="00875C50" w:rsidP="00D767D1">
      <w:pPr>
        <w:widowControl/>
        <w:shd w:val="clear" w:color="auto" w:fill="FFFFFF"/>
        <w:snapToGrid w:val="0"/>
        <w:spacing w:afterLines="30" w:after="126"/>
        <w:jc w:val="left"/>
        <w:rPr>
          <w:rFonts w:ascii="Avenir Heavy" w:hAnsi="Avenir Heavy" w:cs="Times New Roman"/>
          <w:b/>
          <w:bCs/>
          <w:color w:val="FF0000"/>
          <w:kern w:val="0"/>
          <w:sz w:val="20"/>
          <w:szCs w:val="20"/>
          <w:bdr w:val="none" w:sz="0" w:space="0" w:color="auto" w:frame="1"/>
        </w:rPr>
      </w:pPr>
      <w:r w:rsidRPr="00875C50">
        <w:rPr>
          <w:rFonts w:ascii="Avenir Heavy" w:hAnsi="Avenir Heavy" w:cs="Times New Roman"/>
          <w:b/>
          <w:bCs/>
          <w:color w:val="FF0000"/>
          <w:kern w:val="0"/>
          <w:sz w:val="20"/>
          <w:szCs w:val="20"/>
          <w:bdr w:val="none" w:sz="0" w:space="0" w:color="auto" w:frame="1"/>
        </w:rPr>
        <w:t>"Sexual Addiction"</w:t>
      </w:r>
    </w:p>
    <w:p w14:paraId="65B052E8" w14:textId="4CD976D6" w:rsidR="00D767D1" w:rsidRPr="00D767D1" w:rsidRDefault="00875C50" w:rsidP="00D767D1">
      <w:pPr>
        <w:widowControl/>
        <w:shd w:val="clear" w:color="auto" w:fill="FFFFFF"/>
        <w:snapToGrid w:val="0"/>
        <w:spacing w:afterLines="30" w:after="126"/>
        <w:jc w:val="left"/>
        <w:rPr>
          <w:rFonts w:ascii="Avenir Book" w:hAnsi="Avenir Book" w:cs="Times New Roman"/>
          <w:color w:val="111111"/>
          <w:kern w:val="0"/>
          <w:sz w:val="20"/>
          <w:szCs w:val="20"/>
        </w:rPr>
      </w:pPr>
      <w:r w:rsidRPr="00875C50">
        <w:rPr>
          <w:rFonts w:ascii="Avenir Book" w:hAnsi="Avenir Book" w:cs="Times New Roman"/>
          <w:color w:val="FF0000"/>
          <w:kern w:val="0"/>
          <w:sz w:val="20"/>
          <w:szCs w:val="20"/>
          <w:bdr w:val="none" w:sz="0" w:space="0" w:color="auto" w:frame="1"/>
        </w:rPr>
        <w:t>Read the excerpt, "Sexual Addiction: Repressive Morality in a New Guise?" in the Think About It box on pages 302-303 of your text.</w:t>
      </w:r>
    </w:p>
    <w:p w14:paraId="38697E26" w14:textId="1EF3744E" w:rsidR="00D767D1" w:rsidRPr="00D767D1" w:rsidRDefault="008C3585" w:rsidP="000F7535">
      <w:pPr>
        <w:widowControl/>
        <w:numPr>
          <w:ilvl w:val="0"/>
          <w:numId w:val="4"/>
        </w:numPr>
        <w:shd w:val="clear" w:color="auto" w:fill="FFFFFF"/>
        <w:snapToGrid w:val="0"/>
        <w:ind w:leftChars="116" w:left="560" w:hangingChars="141" w:hanging="282"/>
        <w:jc w:val="left"/>
        <w:rPr>
          <w:rFonts w:ascii="Avenir Book" w:eastAsia="Times New Roman" w:hAnsi="Avenir Book" w:cs="Times New Roman"/>
          <w:color w:val="FF0000"/>
          <w:kern w:val="0"/>
          <w:sz w:val="20"/>
          <w:szCs w:val="20"/>
        </w:rPr>
      </w:pPr>
      <w:r>
        <w:rPr>
          <w:rFonts w:ascii="Avenir Book" w:eastAsia="Times New Roman" w:hAnsi="Avenir Book" w:cs="Times New Roman"/>
          <w:color w:val="FF0000"/>
          <w:kern w:val="0"/>
          <w:sz w:val="20"/>
          <w:szCs w:val="20"/>
          <w:bdr w:val="none" w:sz="0" w:space="0" w:color="auto" w:frame="1"/>
        </w:rPr>
        <w:t>W</w:t>
      </w:r>
      <w:r w:rsidR="00875C50" w:rsidRPr="00875C50">
        <w:rPr>
          <w:rFonts w:ascii="Avenir Book" w:eastAsia="Times New Roman" w:hAnsi="Avenir Book" w:cs="Times New Roman"/>
          <w:color w:val="FF0000"/>
          <w:kern w:val="0"/>
          <w:sz w:val="20"/>
          <w:szCs w:val="20"/>
          <w:bdr w:val="none" w:sz="0" w:space="0" w:color="auto" w:frame="1"/>
        </w:rPr>
        <w:t>hy has sexual addiction become a popular topic in the media?</w:t>
      </w:r>
    </w:p>
    <w:p w14:paraId="421958E9" w14:textId="393FFA62" w:rsidR="00D767D1" w:rsidRPr="00D767D1" w:rsidRDefault="00D767D1" w:rsidP="000F7535">
      <w:pPr>
        <w:widowControl/>
        <w:numPr>
          <w:ilvl w:val="0"/>
          <w:numId w:val="4"/>
        </w:numPr>
        <w:shd w:val="clear" w:color="auto" w:fill="FFFFFF"/>
        <w:snapToGrid w:val="0"/>
        <w:ind w:leftChars="116" w:left="560" w:hangingChars="141" w:hanging="282"/>
        <w:jc w:val="left"/>
        <w:rPr>
          <w:rFonts w:ascii="Avenir Book" w:eastAsia="Times New Roman" w:hAnsi="Avenir Book" w:cs="Times New Roman"/>
          <w:color w:val="FF0000"/>
          <w:kern w:val="0"/>
          <w:sz w:val="20"/>
          <w:szCs w:val="20"/>
        </w:rPr>
      </w:pPr>
      <w:r w:rsidRPr="00D767D1">
        <w:rPr>
          <w:rFonts w:ascii="Avenir Book" w:eastAsia="Times New Roman" w:hAnsi="Avenir Book" w:cs="Times New Roman"/>
          <w:color w:val="FF0000"/>
          <w:kern w:val="0"/>
          <w:sz w:val="20"/>
          <w:szCs w:val="20"/>
          <w:bdr w:val="none" w:sz="0" w:space="0" w:color="auto" w:frame="1"/>
        </w:rPr>
        <w:t>W</w:t>
      </w:r>
      <w:r w:rsidR="00D06657" w:rsidRPr="00D06657">
        <w:rPr>
          <w:rFonts w:ascii="Avenir Book" w:eastAsia="Times New Roman" w:hAnsi="Avenir Book" w:cs="Times New Roman"/>
          <w:color w:val="FF0000"/>
          <w:kern w:val="0"/>
          <w:sz w:val="20"/>
          <w:szCs w:val="20"/>
          <w:bdr w:val="none" w:sz="0" w:space="0" w:color="auto" w:frame="1"/>
        </w:rPr>
        <w:t xml:space="preserve">hat </w:t>
      </w:r>
      <w:r w:rsidR="00875C50" w:rsidRPr="00875C50">
        <w:rPr>
          <w:rFonts w:ascii="Avenir Book" w:eastAsia="Times New Roman" w:hAnsi="Avenir Book" w:cs="Times New Roman"/>
          <w:color w:val="FF0000"/>
          <w:kern w:val="0"/>
          <w:sz w:val="20"/>
          <w:szCs w:val="20"/>
          <w:bdr w:val="none" w:sz="0" w:space="0" w:color="auto" w:frame="1"/>
        </w:rPr>
        <w:t>scientific or scholarly evidence (from your text or other research) is there to support sexual addiction</w:t>
      </w:r>
      <w:r w:rsidRPr="00D767D1">
        <w:rPr>
          <w:rFonts w:ascii="Avenir Book" w:eastAsia="Times New Roman" w:hAnsi="Avenir Book" w:cs="Times New Roman"/>
          <w:color w:val="FF0000"/>
          <w:kern w:val="0"/>
          <w:sz w:val="20"/>
          <w:szCs w:val="20"/>
          <w:bdr w:val="none" w:sz="0" w:space="0" w:color="auto" w:frame="1"/>
        </w:rPr>
        <w:t>?</w:t>
      </w:r>
    </w:p>
    <w:p w14:paraId="6174CC11" w14:textId="02407C8B" w:rsidR="00D767D1" w:rsidRPr="00D767D1" w:rsidRDefault="00875C50" w:rsidP="000F7535">
      <w:pPr>
        <w:widowControl/>
        <w:numPr>
          <w:ilvl w:val="0"/>
          <w:numId w:val="4"/>
        </w:numPr>
        <w:shd w:val="clear" w:color="auto" w:fill="FFFFFF"/>
        <w:snapToGrid w:val="0"/>
        <w:ind w:leftChars="116" w:left="560" w:hangingChars="141" w:hanging="282"/>
        <w:jc w:val="left"/>
        <w:rPr>
          <w:rFonts w:ascii="Avenir Book" w:eastAsia="Times New Roman" w:hAnsi="Avenir Book" w:cs="Times New Roman"/>
          <w:color w:val="FF0000"/>
          <w:kern w:val="0"/>
          <w:sz w:val="20"/>
          <w:szCs w:val="20"/>
        </w:rPr>
      </w:pPr>
      <w:r>
        <w:rPr>
          <w:rFonts w:ascii="Avenir Book" w:eastAsia="Times New Roman" w:hAnsi="Avenir Book" w:cs="Times New Roman" w:hint="eastAsia"/>
          <w:color w:val="FF0000"/>
          <w:kern w:val="0"/>
          <w:sz w:val="20"/>
          <w:szCs w:val="20"/>
          <w:bdr w:val="none" w:sz="0" w:space="0" w:color="auto" w:frame="1"/>
        </w:rPr>
        <w:t>F</w:t>
      </w:r>
      <w:r w:rsidRPr="00875C50">
        <w:rPr>
          <w:rFonts w:ascii="Avenir Book" w:eastAsia="Times New Roman" w:hAnsi="Avenir Book" w:cs="Times New Roman"/>
          <w:color w:val="FF0000"/>
          <w:kern w:val="0"/>
          <w:sz w:val="20"/>
          <w:szCs w:val="20"/>
          <w:bdr w:val="none" w:sz="0" w:space="0" w:color="auto" w:frame="1"/>
        </w:rPr>
        <w:t>rom a societal perspective, what underlying attitudes does the addiction metaphor suggest about atypical or unconventional sexuality?</w:t>
      </w:r>
    </w:p>
    <w:p w14:paraId="27E11764" w14:textId="77777777" w:rsidR="000F7535" w:rsidRPr="000F7535" w:rsidRDefault="000F7535" w:rsidP="000F7535">
      <w:pPr>
        <w:widowControl/>
        <w:numPr>
          <w:ilvl w:val="0"/>
          <w:numId w:val="5"/>
        </w:numPr>
        <w:shd w:val="clear" w:color="auto" w:fill="FFFFFF"/>
        <w:ind w:left="0"/>
        <w:jc w:val="left"/>
        <w:rPr>
          <w:rFonts w:ascii="Avenir Book" w:eastAsia="Times New Roman" w:hAnsi="Avenir Book" w:cs="Times New Roman"/>
          <w:color w:val="111111"/>
          <w:kern w:val="0"/>
          <w:sz w:val="20"/>
          <w:szCs w:val="20"/>
        </w:rPr>
      </w:pPr>
      <w:r w:rsidRPr="000F7535">
        <w:rPr>
          <w:rFonts w:ascii="Avenir Book" w:eastAsia="Times New Roman" w:hAnsi="Avenir Book" w:cs="Times New Roman"/>
          <w:color w:val="111111"/>
          <w:kern w:val="0"/>
          <w:sz w:val="20"/>
          <w:szCs w:val="20"/>
        </w:rPr>
        <w:t>Post your initial response to your </w:t>
      </w:r>
      <w:r w:rsidRPr="000F7535">
        <w:rPr>
          <w:rFonts w:ascii="Avenir Book" w:eastAsia="Times New Roman" w:hAnsi="Avenir Book" w:cs="Times New Roman"/>
          <w:b/>
          <w:bCs/>
          <w:color w:val="111111"/>
          <w:kern w:val="0"/>
          <w:sz w:val="20"/>
          <w:szCs w:val="20"/>
          <w:bdr w:val="none" w:sz="0" w:space="0" w:color="auto" w:frame="1"/>
        </w:rPr>
        <w:t>Group Discussion Board</w:t>
      </w:r>
      <w:r w:rsidRPr="000F7535">
        <w:rPr>
          <w:rFonts w:ascii="Avenir Book" w:eastAsia="Times New Roman" w:hAnsi="Avenir Book" w:cs="Times New Roman"/>
          <w:color w:val="111111"/>
          <w:kern w:val="0"/>
          <w:sz w:val="20"/>
          <w:szCs w:val="20"/>
        </w:rPr>
        <w:t>.</w:t>
      </w:r>
    </w:p>
    <w:p w14:paraId="014B21A9" w14:textId="77777777" w:rsidR="000F7535" w:rsidRPr="000F7535" w:rsidRDefault="000F7535" w:rsidP="000F7535">
      <w:pPr>
        <w:widowControl/>
        <w:numPr>
          <w:ilvl w:val="0"/>
          <w:numId w:val="5"/>
        </w:numPr>
        <w:shd w:val="clear" w:color="auto" w:fill="FFFFFF"/>
        <w:ind w:left="0"/>
        <w:jc w:val="left"/>
        <w:rPr>
          <w:rFonts w:ascii="Avenir Book" w:eastAsia="Times New Roman" w:hAnsi="Avenir Book" w:cs="Times New Roman"/>
          <w:color w:val="111111"/>
          <w:kern w:val="0"/>
          <w:sz w:val="20"/>
          <w:szCs w:val="20"/>
        </w:rPr>
      </w:pPr>
      <w:r w:rsidRPr="000F7535">
        <w:rPr>
          <w:rFonts w:ascii="Avenir Book" w:eastAsia="Times New Roman" w:hAnsi="Avenir Book" w:cs="Times New Roman"/>
          <w:color w:val="111111"/>
          <w:kern w:val="0"/>
          <w:sz w:val="20"/>
          <w:szCs w:val="20"/>
        </w:rPr>
        <w:lastRenderedPageBreak/>
        <w:t>Once all members have posted their responses, respond to at least two fellow group members’ posts.</w:t>
      </w:r>
    </w:p>
    <w:p w14:paraId="4F8AC097" w14:textId="3DCB26BD" w:rsidR="00D767D1" w:rsidRDefault="00D767D1" w:rsidP="00D767D1">
      <w:pPr>
        <w:widowControl/>
        <w:shd w:val="clear" w:color="auto" w:fill="FFFFFF"/>
        <w:snapToGrid w:val="0"/>
        <w:jc w:val="left"/>
        <w:rPr>
          <w:rFonts w:ascii="Avenir Book" w:hAnsi="Avenir Book" w:cs="Times New Roman"/>
          <w:color w:val="111111"/>
          <w:kern w:val="0"/>
          <w:sz w:val="20"/>
          <w:szCs w:val="20"/>
        </w:rPr>
      </w:pPr>
    </w:p>
    <w:p w14:paraId="359A0657" w14:textId="77777777" w:rsidR="008F5D65" w:rsidRPr="00D767D1" w:rsidRDefault="008F5D65" w:rsidP="00D767D1">
      <w:pPr>
        <w:widowControl/>
        <w:shd w:val="clear" w:color="auto" w:fill="FFFFFF"/>
        <w:snapToGrid w:val="0"/>
        <w:jc w:val="left"/>
        <w:rPr>
          <w:rFonts w:ascii="Avenir Book" w:hAnsi="Avenir Book" w:cs="Times New Roman"/>
          <w:color w:val="111111"/>
          <w:kern w:val="0"/>
          <w:sz w:val="20"/>
          <w:szCs w:val="20"/>
        </w:rPr>
      </w:pPr>
    </w:p>
    <w:p w14:paraId="190B2D96" w14:textId="77777777" w:rsidR="00D767D1" w:rsidRPr="00D767D1" w:rsidRDefault="00D767D1" w:rsidP="00D767D1">
      <w:pPr>
        <w:widowControl/>
        <w:shd w:val="clear" w:color="auto" w:fill="FFFFFF"/>
        <w:snapToGrid w:val="0"/>
        <w:jc w:val="left"/>
        <w:outlineLvl w:val="1"/>
        <w:rPr>
          <w:rFonts w:ascii="Avenir Book" w:eastAsia="Times New Roman" w:hAnsi="Avenir Book" w:cs="Times New Roman"/>
          <w:b/>
          <w:bCs/>
          <w:color w:val="111111"/>
          <w:kern w:val="0"/>
        </w:rPr>
      </w:pPr>
      <w:r w:rsidRPr="00D767D1">
        <w:rPr>
          <w:rFonts w:ascii="Avenir Book" w:eastAsia="Times New Roman" w:hAnsi="Avenir Book" w:cs="Times New Roman"/>
          <w:b/>
          <w:bCs/>
          <w:color w:val="111111"/>
          <w:kern w:val="0"/>
          <w:bdr w:val="none" w:sz="0" w:space="0" w:color="auto" w:frame="1"/>
        </w:rPr>
        <w:t>Grading</w:t>
      </w:r>
    </w:p>
    <w:p w14:paraId="4A1C732B" w14:textId="5D0F70B1" w:rsidR="00BF2424" w:rsidRPr="00BF2424" w:rsidRDefault="00BF2424" w:rsidP="00BF2424">
      <w:pPr>
        <w:widowControl/>
        <w:shd w:val="clear" w:color="auto" w:fill="FFFFFF"/>
        <w:snapToGrid w:val="0"/>
        <w:spacing w:after="240"/>
        <w:jc w:val="left"/>
        <w:rPr>
          <w:rFonts w:ascii="Avenir Book" w:hAnsi="Avenir Book" w:cs="Times New Roman"/>
          <w:color w:val="111111"/>
          <w:kern w:val="0"/>
          <w:sz w:val="20"/>
          <w:szCs w:val="20"/>
        </w:rPr>
      </w:pPr>
      <w:r w:rsidRPr="00BF2424">
        <w:rPr>
          <w:rFonts w:ascii="Avenir Book" w:hAnsi="Avenir Book" w:cs="Times New Roman"/>
          <w:color w:val="111111"/>
          <w:kern w:val="0"/>
          <w:sz w:val="20"/>
          <w:szCs w:val="20"/>
        </w:rPr>
        <w:t>Students that do not post their individual initial posts by the deadline will not receive any credit for subsequent postings, including late initial posts and response postings, for that lesson.</w:t>
      </w:r>
    </w:p>
    <w:tbl>
      <w:tblPr>
        <w:tblW w:w="8969" w:type="dxa"/>
        <w:tblCellSpacing w:w="0" w:type="dxa"/>
        <w:tblInd w:w="-114" w:type="dxa"/>
        <w:tblBorders>
          <w:top w:val="outset" w:sz="12" w:space="0" w:color="000000"/>
          <w:left w:val="outset" w:sz="12" w:space="0" w:color="000000"/>
          <w:bottom w:val="outset" w:sz="12" w:space="0" w:color="000000"/>
          <w:right w:val="outset" w:sz="12" w:space="0" w:color="000000"/>
        </w:tblBorders>
        <w:shd w:val="clear" w:color="auto" w:fill="FFFFFF"/>
        <w:tblCellMar>
          <w:top w:w="100" w:type="dxa"/>
          <w:left w:w="100" w:type="dxa"/>
          <w:bottom w:w="100" w:type="dxa"/>
          <w:right w:w="100" w:type="dxa"/>
        </w:tblCellMar>
        <w:tblLook w:val="04A0" w:firstRow="1" w:lastRow="0" w:firstColumn="1" w:lastColumn="0" w:noHBand="0" w:noVBand="1"/>
      </w:tblPr>
      <w:tblGrid>
        <w:gridCol w:w="2281"/>
        <w:gridCol w:w="1243"/>
        <w:gridCol w:w="1243"/>
        <w:gridCol w:w="1243"/>
        <w:gridCol w:w="2959"/>
      </w:tblGrid>
      <w:tr w:rsidR="00BF2424" w:rsidRPr="00BF2424" w14:paraId="050B3CE9" w14:textId="77777777" w:rsidTr="00D2546D">
        <w:trPr>
          <w:tblCellSpacing w:w="0" w:type="dxa"/>
        </w:trPr>
        <w:tc>
          <w:tcPr>
            <w:tcW w:w="0" w:type="auto"/>
            <w:tcBorders>
              <w:top w:val="outset" w:sz="6" w:space="0" w:color="000000"/>
              <w:left w:val="outset" w:sz="6" w:space="0" w:color="000000"/>
              <w:bottom w:val="outset" w:sz="6" w:space="0" w:color="000000"/>
              <w:right w:val="outset" w:sz="6" w:space="0" w:color="000000"/>
            </w:tcBorders>
            <w:shd w:val="clear" w:color="auto" w:fill="D45D00"/>
            <w:tcMar>
              <w:top w:w="60" w:type="dxa"/>
              <w:left w:w="120" w:type="dxa"/>
              <w:bottom w:w="60" w:type="dxa"/>
              <w:right w:w="120" w:type="dxa"/>
            </w:tcMar>
            <w:hideMark/>
          </w:tcPr>
          <w:p w14:paraId="407B1455" w14:textId="77777777" w:rsidR="00BF2424" w:rsidRPr="00BF2424" w:rsidRDefault="00BF2424" w:rsidP="00BF2424">
            <w:pPr>
              <w:widowControl/>
              <w:jc w:val="center"/>
              <w:rPr>
                <w:rFonts w:ascii="Avenir Book" w:eastAsia="Times New Roman" w:hAnsi="Avenir Book" w:cs="Times New Roman"/>
                <w:b/>
                <w:bCs/>
                <w:caps/>
                <w:color w:val="FFFFFF"/>
                <w:spacing w:val="48"/>
                <w:kern w:val="0"/>
                <w:sz w:val="18"/>
                <w:szCs w:val="18"/>
              </w:rPr>
            </w:pPr>
            <w:r w:rsidRPr="00BF2424">
              <w:rPr>
                <w:rFonts w:ascii="Avenir Book" w:eastAsia="Times New Roman" w:hAnsi="Avenir Book" w:cs="Times New Roman"/>
                <w:b/>
                <w:bCs/>
                <w:caps/>
                <w:color w:val="FFFFFF"/>
                <w:spacing w:val="48"/>
                <w:kern w:val="0"/>
                <w:sz w:val="18"/>
                <w:szCs w:val="18"/>
              </w:rPr>
              <w:t>FORMAT REQUIREMENTS &amp; MECHANICS</w:t>
            </w:r>
          </w:p>
        </w:tc>
        <w:tc>
          <w:tcPr>
            <w:tcW w:w="0" w:type="auto"/>
            <w:tcBorders>
              <w:top w:val="outset" w:sz="6" w:space="0" w:color="000000"/>
              <w:left w:val="outset" w:sz="6" w:space="0" w:color="000000"/>
              <w:bottom w:val="outset" w:sz="6" w:space="0" w:color="000000"/>
              <w:right w:val="outset" w:sz="6" w:space="0" w:color="000000"/>
            </w:tcBorders>
            <w:shd w:val="clear" w:color="auto" w:fill="FFFFFF"/>
            <w:hideMark/>
          </w:tcPr>
          <w:p w14:paraId="4CC7E74E" w14:textId="77777777" w:rsidR="00BF2424" w:rsidRPr="00BF2424" w:rsidRDefault="00BF2424" w:rsidP="00BF2424">
            <w:pPr>
              <w:widowControl/>
              <w:jc w:val="left"/>
              <w:rPr>
                <w:rFonts w:ascii="Avenir Book" w:eastAsia="Times New Roman" w:hAnsi="Avenir Book" w:cs="Times New Roman"/>
                <w:color w:val="111111"/>
                <w:kern w:val="0"/>
                <w:sz w:val="18"/>
                <w:szCs w:val="18"/>
              </w:rPr>
            </w:pPr>
            <w:r w:rsidRPr="00BF2424">
              <w:rPr>
                <w:rFonts w:ascii="Avenir Book" w:eastAsia="Times New Roman" w:hAnsi="Avenir Book" w:cs="Times New Roman"/>
                <w:b/>
                <w:bCs/>
                <w:color w:val="111111"/>
                <w:kern w:val="0"/>
                <w:sz w:val="18"/>
                <w:szCs w:val="18"/>
                <w:bdr w:val="none" w:sz="0" w:space="0" w:color="auto" w:frame="1"/>
              </w:rPr>
              <w:t>(5 points)</w:t>
            </w:r>
            <w:r w:rsidRPr="00BF2424">
              <w:rPr>
                <w:rFonts w:ascii="Avenir Book" w:eastAsia="Times New Roman" w:hAnsi="Avenir Book" w:cs="Times New Roman"/>
                <w:color w:val="111111"/>
                <w:kern w:val="0"/>
                <w:sz w:val="18"/>
                <w:szCs w:val="18"/>
              </w:rPr>
              <w:br/>
              <w:t>Addresses all parts of the weekly topic in initial post. Standard English mechanics and grammar are used. </w:t>
            </w:r>
            <w:r w:rsidRPr="00BF2424">
              <w:rPr>
                <w:rFonts w:ascii="Avenir Book" w:eastAsia="Times New Roman" w:hAnsi="Avenir Book" w:cs="Times New Roman"/>
                <w:color w:val="111111"/>
                <w:kern w:val="0"/>
                <w:sz w:val="18"/>
                <w:szCs w:val="18"/>
              </w:rPr>
              <w:br/>
              <w:t>Posting is presented in a logical format that is easy to follow.</w:t>
            </w:r>
          </w:p>
        </w:tc>
        <w:tc>
          <w:tcPr>
            <w:tcW w:w="0" w:type="auto"/>
            <w:tcBorders>
              <w:top w:val="outset" w:sz="6" w:space="0" w:color="000000"/>
              <w:left w:val="outset" w:sz="6" w:space="0" w:color="000000"/>
              <w:bottom w:val="outset" w:sz="6" w:space="0" w:color="000000"/>
              <w:right w:val="outset" w:sz="6" w:space="0" w:color="000000"/>
            </w:tcBorders>
            <w:shd w:val="clear" w:color="auto" w:fill="FFFFFF"/>
            <w:hideMark/>
          </w:tcPr>
          <w:p w14:paraId="2C0180CA" w14:textId="77777777" w:rsidR="00BF2424" w:rsidRPr="00BF2424" w:rsidRDefault="00BF2424" w:rsidP="00BF2424">
            <w:pPr>
              <w:widowControl/>
              <w:jc w:val="left"/>
              <w:rPr>
                <w:rFonts w:ascii="Avenir Book" w:eastAsia="Times New Roman" w:hAnsi="Avenir Book" w:cs="Times New Roman"/>
                <w:color w:val="111111"/>
                <w:kern w:val="0"/>
                <w:sz w:val="18"/>
                <w:szCs w:val="18"/>
              </w:rPr>
            </w:pPr>
            <w:r w:rsidRPr="00BF2424">
              <w:rPr>
                <w:rFonts w:ascii="Avenir Book" w:eastAsia="Times New Roman" w:hAnsi="Avenir Book" w:cs="Times New Roman"/>
                <w:b/>
                <w:bCs/>
                <w:color w:val="111111"/>
                <w:kern w:val="0"/>
                <w:sz w:val="18"/>
                <w:szCs w:val="18"/>
                <w:bdr w:val="none" w:sz="0" w:space="0" w:color="auto" w:frame="1"/>
              </w:rPr>
              <w:t>(3 points)</w:t>
            </w:r>
            <w:r w:rsidRPr="00BF2424">
              <w:rPr>
                <w:rFonts w:ascii="Avenir Book" w:eastAsia="Times New Roman" w:hAnsi="Avenir Book" w:cs="Times New Roman"/>
                <w:color w:val="111111"/>
                <w:kern w:val="0"/>
                <w:sz w:val="18"/>
                <w:szCs w:val="18"/>
              </w:rPr>
              <w:br/>
              <w:t>Mostly addresses all parts of the weekly topic. Standard English mechanics and grammar are used, with minimal problems.</w:t>
            </w:r>
            <w:r w:rsidRPr="00BF2424">
              <w:rPr>
                <w:rFonts w:ascii="Avenir Book" w:eastAsia="Times New Roman" w:hAnsi="Avenir Book" w:cs="Times New Roman"/>
                <w:color w:val="111111"/>
                <w:kern w:val="0"/>
                <w:sz w:val="18"/>
                <w:szCs w:val="18"/>
              </w:rPr>
              <w:br/>
              <w:t>Postings are mostly presented in a logical format that is easy to follow, but are occasionally confusing due to poor mechanics.</w:t>
            </w:r>
          </w:p>
        </w:tc>
        <w:tc>
          <w:tcPr>
            <w:tcW w:w="0" w:type="auto"/>
            <w:tcBorders>
              <w:top w:val="outset" w:sz="6" w:space="0" w:color="000000"/>
              <w:left w:val="outset" w:sz="6" w:space="0" w:color="000000"/>
              <w:bottom w:val="outset" w:sz="6" w:space="0" w:color="000000"/>
              <w:right w:val="outset" w:sz="6" w:space="0" w:color="000000"/>
            </w:tcBorders>
            <w:shd w:val="clear" w:color="auto" w:fill="FFFFFF"/>
            <w:hideMark/>
          </w:tcPr>
          <w:p w14:paraId="50B69CF9" w14:textId="77777777" w:rsidR="00BF2424" w:rsidRPr="00BF2424" w:rsidRDefault="00BF2424" w:rsidP="00BF2424">
            <w:pPr>
              <w:widowControl/>
              <w:jc w:val="left"/>
              <w:rPr>
                <w:rFonts w:ascii="Avenir Book" w:eastAsia="Times New Roman" w:hAnsi="Avenir Book" w:cs="Times New Roman"/>
                <w:color w:val="111111"/>
                <w:kern w:val="0"/>
                <w:sz w:val="18"/>
                <w:szCs w:val="18"/>
              </w:rPr>
            </w:pPr>
            <w:r w:rsidRPr="00BF2424">
              <w:rPr>
                <w:rFonts w:ascii="Avenir Book" w:eastAsia="Times New Roman" w:hAnsi="Avenir Book" w:cs="Times New Roman"/>
                <w:b/>
                <w:bCs/>
                <w:color w:val="111111"/>
                <w:kern w:val="0"/>
                <w:sz w:val="18"/>
                <w:szCs w:val="18"/>
                <w:bdr w:val="none" w:sz="0" w:space="0" w:color="auto" w:frame="1"/>
              </w:rPr>
              <w:t>(1 point) </w:t>
            </w:r>
            <w:r w:rsidRPr="00BF2424">
              <w:rPr>
                <w:rFonts w:ascii="Avenir Book" w:eastAsia="Times New Roman" w:hAnsi="Avenir Book" w:cs="Times New Roman"/>
                <w:color w:val="111111"/>
                <w:kern w:val="0"/>
                <w:sz w:val="18"/>
                <w:szCs w:val="18"/>
              </w:rPr>
              <w:br/>
              <w:t>Somewhat addresses all parts of the weekly topic. Minimal problems exist with mechanics, such as spelling and grammar errors, poor logical sequencing that causes confusion.</w:t>
            </w:r>
          </w:p>
        </w:tc>
        <w:tc>
          <w:tcPr>
            <w:tcW w:w="2959" w:type="dxa"/>
            <w:tcBorders>
              <w:top w:val="outset" w:sz="6" w:space="0" w:color="000000"/>
              <w:left w:val="outset" w:sz="6" w:space="0" w:color="000000"/>
              <w:bottom w:val="outset" w:sz="6" w:space="0" w:color="000000"/>
              <w:right w:val="outset" w:sz="6" w:space="0" w:color="000000"/>
            </w:tcBorders>
            <w:shd w:val="clear" w:color="auto" w:fill="FFFFFF"/>
            <w:hideMark/>
          </w:tcPr>
          <w:p w14:paraId="08B0E343" w14:textId="77777777" w:rsidR="00BF2424" w:rsidRPr="00BF2424" w:rsidRDefault="00BF2424" w:rsidP="00BF2424">
            <w:pPr>
              <w:widowControl/>
              <w:jc w:val="left"/>
              <w:rPr>
                <w:rFonts w:ascii="Avenir Book" w:eastAsia="Times New Roman" w:hAnsi="Avenir Book" w:cs="Times New Roman"/>
                <w:color w:val="111111"/>
                <w:kern w:val="0"/>
                <w:sz w:val="18"/>
                <w:szCs w:val="18"/>
              </w:rPr>
            </w:pPr>
            <w:r w:rsidRPr="00BF2424">
              <w:rPr>
                <w:rFonts w:ascii="Avenir Book" w:eastAsia="Times New Roman" w:hAnsi="Avenir Book" w:cs="Times New Roman"/>
                <w:b/>
                <w:bCs/>
                <w:color w:val="111111"/>
                <w:kern w:val="0"/>
                <w:sz w:val="18"/>
                <w:szCs w:val="18"/>
                <w:bdr w:val="none" w:sz="0" w:space="0" w:color="auto" w:frame="1"/>
              </w:rPr>
              <w:t>(0 point)</w:t>
            </w:r>
            <w:r w:rsidRPr="00BF2424">
              <w:rPr>
                <w:rFonts w:ascii="Avenir Book" w:eastAsia="Times New Roman" w:hAnsi="Avenir Book" w:cs="Times New Roman"/>
                <w:color w:val="111111"/>
                <w:kern w:val="0"/>
                <w:sz w:val="18"/>
                <w:szCs w:val="18"/>
              </w:rPr>
              <w:br/>
              <w:t>Does not address the weekly topic at all. Numerous problems with mechanics exist, such as spelling and grammar errors, poor logical sequencing that causes confusion.</w:t>
            </w:r>
          </w:p>
        </w:tc>
      </w:tr>
      <w:tr w:rsidR="00BF2424" w:rsidRPr="00BF2424" w14:paraId="2E2B1157" w14:textId="77777777" w:rsidTr="00D2546D">
        <w:trPr>
          <w:tblCellSpacing w:w="0" w:type="dxa"/>
        </w:trPr>
        <w:tc>
          <w:tcPr>
            <w:tcW w:w="0" w:type="auto"/>
            <w:tcBorders>
              <w:top w:val="outset" w:sz="6" w:space="0" w:color="000000"/>
              <w:left w:val="outset" w:sz="6" w:space="0" w:color="000000"/>
              <w:bottom w:val="outset" w:sz="6" w:space="0" w:color="000000"/>
              <w:right w:val="outset" w:sz="6" w:space="0" w:color="000000"/>
            </w:tcBorders>
            <w:shd w:val="clear" w:color="auto" w:fill="D45D00"/>
            <w:tcMar>
              <w:top w:w="60" w:type="dxa"/>
              <w:left w:w="120" w:type="dxa"/>
              <w:bottom w:w="60" w:type="dxa"/>
              <w:right w:w="120" w:type="dxa"/>
            </w:tcMar>
            <w:hideMark/>
          </w:tcPr>
          <w:p w14:paraId="1B2C79A2" w14:textId="77777777" w:rsidR="00BF2424" w:rsidRPr="00BF2424" w:rsidRDefault="00BF2424" w:rsidP="00BF2424">
            <w:pPr>
              <w:widowControl/>
              <w:jc w:val="center"/>
              <w:rPr>
                <w:rFonts w:ascii="Avenir Book" w:eastAsia="Times New Roman" w:hAnsi="Avenir Book" w:cs="Times New Roman"/>
                <w:b/>
                <w:bCs/>
                <w:caps/>
                <w:color w:val="FFFFFF"/>
                <w:spacing w:val="48"/>
                <w:kern w:val="0"/>
                <w:sz w:val="18"/>
                <w:szCs w:val="18"/>
              </w:rPr>
            </w:pPr>
            <w:r w:rsidRPr="00BF2424">
              <w:rPr>
                <w:rFonts w:ascii="Avenir Book" w:eastAsia="Times New Roman" w:hAnsi="Avenir Book" w:cs="Times New Roman"/>
                <w:b/>
                <w:bCs/>
                <w:caps/>
                <w:color w:val="FFFFFF"/>
                <w:spacing w:val="48"/>
                <w:kern w:val="0"/>
                <w:sz w:val="18"/>
                <w:szCs w:val="18"/>
              </w:rPr>
              <w:t>DEMONSTRATES CRITICAL THINKING</w:t>
            </w:r>
          </w:p>
        </w:tc>
        <w:tc>
          <w:tcPr>
            <w:tcW w:w="1243" w:type="dxa"/>
            <w:tcBorders>
              <w:top w:val="outset" w:sz="6" w:space="0" w:color="000000"/>
              <w:left w:val="outset" w:sz="6" w:space="0" w:color="000000"/>
              <w:bottom w:val="outset" w:sz="6" w:space="0" w:color="000000"/>
              <w:right w:val="outset" w:sz="6" w:space="0" w:color="000000"/>
            </w:tcBorders>
            <w:shd w:val="clear" w:color="auto" w:fill="FFFFFF"/>
            <w:hideMark/>
          </w:tcPr>
          <w:p w14:paraId="1442FE2B" w14:textId="77777777" w:rsidR="00BF2424" w:rsidRPr="00BF2424" w:rsidRDefault="00BF2424" w:rsidP="00BF2424">
            <w:pPr>
              <w:widowControl/>
              <w:jc w:val="left"/>
              <w:rPr>
                <w:rFonts w:ascii="Avenir Book" w:eastAsia="Times New Roman" w:hAnsi="Avenir Book" w:cs="Times New Roman"/>
                <w:color w:val="111111"/>
                <w:kern w:val="0"/>
                <w:sz w:val="18"/>
                <w:szCs w:val="18"/>
              </w:rPr>
            </w:pPr>
            <w:r w:rsidRPr="00BF2424">
              <w:rPr>
                <w:rFonts w:ascii="Avenir Book" w:eastAsia="Times New Roman" w:hAnsi="Avenir Book" w:cs="Times New Roman"/>
                <w:b/>
                <w:bCs/>
                <w:color w:val="111111"/>
                <w:kern w:val="0"/>
                <w:sz w:val="18"/>
                <w:szCs w:val="18"/>
                <w:bdr w:val="none" w:sz="0" w:space="0" w:color="auto" w:frame="1"/>
              </w:rPr>
              <w:t>(5 points)</w:t>
            </w:r>
            <w:r w:rsidRPr="00BF2424">
              <w:rPr>
                <w:rFonts w:ascii="Avenir Book" w:eastAsia="Times New Roman" w:hAnsi="Avenir Book" w:cs="Times New Roman"/>
                <w:color w:val="111111"/>
                <w:kern w:val="0"/>
                <w:sz w:val="18"/>
                <w:szCs w:val="18"/>
              </w:rPr>
              <w:br/>
              <w:t>Clear evidence of critical thinking—application, analysis, synthesis, and evaluation of weekly topic.</w:t>
            </w:r>
          </w:p>
        </w:tc>
        <w:tc>
          <w:tcPr>
            <w:tcW w:w="1243" w:type="dxa"/>
            <w:tcBorders>
              <w:top w:val="outset" w:sz="6" w:space="0" w:color="000000"/>
              <w:left w:val="outset" w:sz="6" w:space="0" w:color="000000"/>
              <w:bottom w:val="outset" w:sz="6" w:space="0" w:color="000000"/>
              <w:right w:val="outset" w:sz="6" w:space="0" w:color="000000"/>
            </w:tcBorders>
            <w:shd w:val="clear" w:color="auto" w:fill="FFFFFF"/>
            <w:hideMark/>
          </w:tcPr>
          <w:p w14:paraId="691D6194" w14:textId="77777777" w:rsidR="00BF2424" w:rsidRPr="00BF2424" w:rsidRDefault="00BF2424" w:rsidP="00BF2424">
            <w:pPr>
              <w:widowControl/>
              <w:jc w:val="left"/>
              <w:rPr>
                <w:rFonts w:ascii="Avenir Book" w:eastAsia="Times New Roman" w:hAnsi="Avenir Book" w:cs="Times New Roman"/>
                <w:color w:val="111111"/>
                <w:kern w:val="0"/>
                <w:sz w:val="18"/>
                <w:szCs w:val="18"/>
              </w:rPr>
            </w:pPr>
            <w:r w:rsidRPr="00BF2424">
              <w:rPr>
                <w:rFonts w:ascii="Avenir Book" w:eastAsia="Times New Roman" w:hAnsi="Avenir Book" w:cs="Times New Roman"/>
                <w:b/>
                <w:bCs/>
                <w:color w:val="111111"/>
                <w:kern w:val="0"/>
                <w:sz w:val="18"/>
                <w:szCs w:val="18"/>
                <w:bdr w:val="none" w:sz="0" w:space="0" w:color="auto" w:frame="1"/>
              </w:rPr>
              <w:t>(3 points)</w:t>
            </w:r>
            <w:r w:rsidRPr="00BF2424">
              <w:rPr>
                <w:rFonts w:ascii="Avenir Book" w:eastAsia="Times New Roman" w:hAnsi="Avenir Book" w:cs="Times New Roman"/>
                <w:color w:val="111111"/>
                <w:kern w:val="0"/>
                <w:sz w:val="18"/>
                <w:szCs w:val="18"/>
              </w:rPr>
              <w:br/>
              <w:t>Critical thinking is evident, but could be improved with more application, analysis, synthesis, and evaluation of module content.</w:t>
            </w:r>
          </w:p>
        </w:tc>
        <w:tc>
          <w:tcPr>
            <w:tcW w:w="1243" w:type="dxa"/>
            <w:tcBorders>
              <w:top w:val="outset" w:sz="6" w:space="0" w:color="000000"/>
              <w:left w:val="outset" w:sz="6" w:space="0" w:color="000000"/>
              <w:bottom w:val="outset" w:sz="6" w:space="0" w:color="000000"/>
              <w:right w:val="outset" w:sz="6" w:space="0" w:color="000000"/>
            </w:tcBorders>
            <w:shd w:val="clear" w:color="auto" w:fill="FFFFFF"/>
            <w:hideMark/>
          </w:tcPr>
          <w:p w14:paraId="2735602E" w14:textId="77777777" w:rsidR="00BF2424" w:rsidRPr="00BF2424" w:rsidRDefault="00BF2424" w:rsidP="00BF2424">
            <w:pPr>
              <w:widowControl/>
              <w:jc w:val="left"/>
              <w:rPr>
                <w:rFonts w:ascii="Avenir Book" w:eastAsia="Times New Roman" w:hAnsi="Avenir Book" w:cs="Times New Roman"/>
                <w:color w:val="111111"/>
                <w:kern w:val="0"/>
                <w:sz w:val="18"/>
                <w:szCs w:val="18"/>
              </w:rPr>
            </w:pPr>
            <w:r w:rsidRPr="00BF2424">
              <w:rPr>
                <w:rFonts w:ascii="Avenir Book" w:eastAsia="Times New Roman" w:hAnsi="Avenir Book" w:cs="Times New Roman"/>
                <w:b/>
                <w:bCs/>
                <w:color w:val="111111"/>
                <w:kern w:val="0"/>
                <w:sz w:val="18"/>
                <w:szCs w:val="18"/>
                <w:bdr w:val="none" w:sz="0" w:space="0" w:color="auto" w:frame="1"/>
              </w:rPr>
              <w:t>(1 point)</w:t>
            </w:r>
            <w:r w:rsidRPr="00BF2424">
              <w:rPr>
                <w:rFonts w:ascii="Avenir Book" w:eastAsia="Times New Roman" w:hAnsi="Avenir Book" w:cs="Times New Roman"/>
                <w:color w:val="111111"/>
                <w:kern w:val="0"/>
                <w:sz w:val="18"/>
                <w:szCs w:val="18"/>
              </w:rPr>
              <w:br/>
              <w:t>Some critical thinking is evident, but could be improved with more application, analysis, synthesis, and evaluation of module content.</w:t>
            </w:r>
          </w:p>
        </w:tc>
        <w:tc>
          <w:tcPr>
            <w:tcW w:w="2959" w:type="dxa"/>
            <w:tcBorders>
              <w:top w:val="outset" w:sz="6" w:space="0" w:color="000000"/>
              <w:left w:val="outset" w:sz="6" w:space="0" w:color="000000"/>
              <w:bottom w:val="outset" w:sz="6" w:space="0" w:color="000000"/>
              <w:right w:val="outset" w:sz="6" w:space="0" w:color="000000"/>
            </w:tcBorders>
            <w:shd w:val="clear" w:color="auto" w:fill="FFFFFF"/>
            <w:hideMark/>
          </w:tcPr>
          <w:p w14:paraId="45B79063" w14:textId="77777777" w:rsidR="00BF2424" w:rsidRPr="00BF2424" w:rsidRDefault="00BF2424" w:rsidP="00BF2424">
            <w:pPr>
              <w:widowControl/>
              <w:jc w:val="left"/>
              <w:rPr>
                <w:rFonts w:ascii="Avenir Book" w:eastAsia="Times New Roman" w:hAnsi="Avenir Book" w:cs="Times New Roman"/>
                <w:color w:val="111111"/>
                <w:kern w:val="0"/>
                <w:sz w:val="18"/>
                <w:szCs w:val="18"/>
              </w:rPr>
            </w:pPr>
            <w:r w:rsidRPr="00BF2424">
              <w:rPr>
                <w:rFonts w:ascii="Avenir Book" w:eastAsia="Times New Roman" w:hAnsi="Avenir Book" w:cs="Times New Roman"/>
                <w:b/>
                <w:bCs/>
                <w:color w:val="111111"/>
                <w:kern w:val="0"/>
                <w:sz w:val="18"/>
                <w:szCs w:val="18"/>
                <w:bdr w:val="none" w:sz="0" w:space="0" w:color="auto" w:frame="1"/>
              </w:rPr>
              <w:t>(0 point)</w:t>
            </w:r>
            <w:r w:rsidRPr="00BF2424">
              <w:rPr>
                <w:rFonts w:ascii="Avenir Book" w:eastAsia="Times New Roman" w:hAnsi="Avenir Book" w:cs="Times New Roman"/>
                <w:color w:val="111111"/>
                <w:kern w:val="0"/>
                <w:sz w:val="18"/>
                <w:szCs w:val="18"/>
              </w:rPr>
              <w:br/>
              <w:t>No evidence of critical thinking; could be improved with application, analysis, synthesis, and evaluation of module content.</w:t>
            </w:r>
          </w:p>
        </w:tc>
      </w:tr>
      <w:tr w:rsidR="00BF2424" w:rsidRPr="00BF2424" w14:paraId="2E92D3B8" w14:textId="77777777" w:rsidTr="00D2546D">
        <w:trPr>
          <w:tblCellSpacing w:w="0" w:type="dxa"/>
        </w:trPr>
        <w:tc>
          <w:tcPr>
            <w:tcW w:w="0" w:type="auto"/>
            <w:tcBorders>
              <w:top w:val="outset" w:sz="6" w:space="0" w:color="000000"/>
              <w:left w:val="outset" w:sz="6" w:space="0" w:color="000000"/>
              <w:bottom w:val="outset" w:sz="6" w:space="0" w:color="000000"/>
              <w:right w:val="outset" w:sz="6" w:space="0" w:color="000000"/>
            </w:tcBorders>
            <w:shd w:val="clear" w:color="auto" w:fill="D45D00"/>
            <w:tcMar>
              <w:top w:w="60" w:type="dxa"/>
              <w:left w:w="120" w:type="dxa"/>
              <w:bottom w:w="60" w:type="dxa"/>
              <w:right w:w="120" w:type="dxa"/>
            </w:tcMar>
            <w:hideMark/>
          </w:tcPr>
          <w:p w14:paraId="4544F53F" w14:textId="77777777" w:rsidR="00BF2424" w:rsidRPr="00BF2424" w:rsidRDefault="00BF2424" w:rsidP="00BF2424">
            <w:pPr>
              <w:widowControl/>
              <w:jc w:val="center"/>
              <w:rPr>
                <w:rFonts w:ascii="Avenir Book" w:eastAsia="Times New Roman" w:hAnsi="Avenir Book" w:cs="Times New Roman"/>
                <w:b/>
                <w:bCs/>
                <w:caps/>
                <w:color w:val="FFFFFF"/>
                <w:spacing w:val="48"/>
                <w:kern w:val="0"/>
                <w:sz w:val="18"/>
                <w:szCs w:val="18"/>
              </w:rPr>
            </w:pPr>
            <w:r w:rsidRPr="00BF2424">
              <w:rPr>
                <w:rFonts w:ascii="Avenir Book" w:eastAsia="Times New Roman" w:hAnsi="Avenir Book" w:cs="Times New Roman"/>
                <w:b/>
                <w:bCs/>
                <w:caps/>
                <w:color w:val="FFFFFF"/>
                <w:spacing w:val="48"/>
                <w:kern w:val="0"/>
                <w:sz w:val="18"/>
                <w:szCs w:val="18"/>
              </w:rPr>
              <w:t>CONTRIBUTES TO GROUP LEARNING</w:t>
            </w:r>
          </w:p>
        </w:tc>
        <w:tc>
          <w:tcPr>
            <w:tcW w:w="1243" w:type="dxa"/>
            <w:tcBorders>
              <w:top w:val="outset" w:sz="6" w:space="0" w:color="000000"/>
              <w:left w:val="outset" w:sz="6" w:space="0" w:color="000000"/>
              <w:bottom w:val="outset" w:sz="6" w:space="0" w:color="000000"/>
              <w:right w:val="outset" w:sz="6" w:space="0" w:color="000000"/>
            </w:tcBorders>
            <w:shd w:val="clear" w:color="auto" w:fill="FFFFFF"/>
            <w:hideMark/>
          </w:tcPr>
          <w:p w14:paraId="01814609" w14:textId="77777777" w:rsidR="00BF2424" w:rsidRPr="00BF2424" w:rsidRDefault="00BF2424" w:rsidP="00BF2424">
            <w:pPr>
              <w:widowControl/>
              <w:jc w:val="left"/>
              <w:rPr>
                <w:rFonts w:ascii="Avenir Book" w:eastAsia="Times New Roman" w:hAnsi="Avenir Book" w:cs="Times New Roman"/>
                <w:color w:val="111111"/>
                <w:kern w:val="0"/>
                <w:sz w:val="18"/>
                <w:szCs w:val="18"/>
              </w:rPr>
            </w:pPr>
            <w:r w:rsidRPr="00BF2424">
              <w:rPr>
                <w:rFonts w:ascii="Avenir Book" w:eastAsia="Times New Roman" w:hAnsi="Avenir Book" w:cs="Times New Roman"/>
                <w:b/>
                <w:bCs/>
                <w:color w:val="111111"/>
                <w:kern w:val="0"/>
                <w:sz w:val="18"/>
                <w:szCs w:val="18"/>
                <w:bdr w:val="none" w:sz="0" w:space="0" w:color="auto" w:frame="1"/>
              </w:rPr>
              <w:t>(5 points) </w:t>
            </w:r>
            <w:r w:rsidRPr="00BF2424">
              <w:rPr>
                <w:rFonts w:ascii="Avenir Book" w:eastAsia="Times New Roman" w:hAnsi="Avenir Book" w:cs="Times New Roman"/>
                <w:color w:val="111111"/>
                <w:kern w:val="0"/>
                <w:sz w:val="18"/>
                <w:szCs w:val="18"/>
              </w:rPr>
              <w:br/>
              <w:t>Provides interesting and thoughtful ideas when participating in group discussions. Responded to two or more group members’ posts by deadline.</w:t>
            </w:r>
          </w:p>
        </w:tc>
        <w:tc>
          <w:tcPr>
            <w:tcW w:w="1243" w:type="dxa"/>
            <w:tcBorders>
              <w:top w:val="outset" w:sz="6" w:space="0" w:color="000000"/>
              <w:left w:val="outset" w:sz="6" w:space="0" w:color="000000"/>
              <w:bottom w:val="outset" w:sz="6" w:space="0" w:color="000000"/>
              <w:right w:val="outset" w:sz="6" w:space="0" w:color="000000"/>
            </w:tcBorders>
            <w:shd w:val="clear" w:color="auto" w:fill="FFFFFF"/>
            <w:hideMark/>
          </w:tcPr>
          <w:p w14:paraId="57687A12" w14:textId="77777777" w:rsidR="00BF2424" w:rsidRPr="00BF2424" w:rsidRDefault="00BF2424" w:rsidP="00BF2424">
            <w:pPr>
              <w:widowControl/>
              <w:jc w:val="left"/>
              <w:rPr>
                <w:rFonts w:ascii="Avenir Book" w:eastAsia="Times New Roman" w:hAnsi="Avenir Book" w:cs="Times New Roman"/>
                <w:color w:val="111111"/>
                <w:kern w:val="0"/>
                <w:sz w:val="18"/>
                <w:szCs w:val="18"/>
              </w:rPr>
            </w:pPr>
            <w:r w:rsidRPr="00BF2424">
              <w:rPr>
                <w:rFonts w:ascii="Avenir Book" w:eastAsia="Times New Roman" w:hAnsi="Avenir Book" w:cs="Times New Roman"/>
                <w:b/>
                <w:bCs/>
                <w:color w:val="111111"/>
                <w:kern w:val="0"/>
                <w:sz w:val="18"/>
                <w:szCs w:val="18"/>
                <w:bdr w:val="none" w:sz="0" w:space="0" w:color="auto" w:frame="1"/>
              </w:rPr>
              <w:t>(3 points)</w:t>
            </w:r>
            <w:r w:rsidRPr="00BF2424">
              <w:rPr>
                <w:rFonts w:ascii="Avenir Book" w:eastAsia="Times New Roman" w:hAnsi="Avenir Book" w:cs="Times New Roman"/>
                <w:color w:val="111111"/>
                <w:kern w:val="0"/>
                <w:sz w:val="18"/>
                <w:szCs w:val="18"/>
              </w:rPr>
              <w:br/>
              <w:t>Provides some ideas when participating in group discussions. Responded to two or more group members’ posts by deadline.</w:t>
            </w:r>
          </w:p>
        </w:tc>
        <w:tc>
          <w:tcPr>
            <w:tcW w:w="1243" w:type="dxa"/>
            <w:tcBorders>
              <w:top w:val="outset" w:sz="6" w:space="0" w:color="000000"/>
              <w:left w:val="outset" w:sz="6" w:space="0" w:color="000000"/>
              <w:bottom w:val="outset" w:sz="6" w:space="0" w:color="000000"/>
              <w:right w:val="outset" w:sz="6" w:space="0" w:color="000000"/>
            </w:tcBorders>
            <w:shd w:val="clear" w:color="auto" w:fill="FFFFFF"/>
            <w:hideMark/>
          </w:tcPr>
          <w:p w14:paraId="5E1FE439" w14:textId="77777777" w:rsidR="00BF2424" w:rsidRPr="00BF2424" w:rsidRDefault="00BF2424" w:rsidP="00BF2424">
            <w:pPr>
              <w:widowControl/>
              <w:jc w:val="left"/>
              <w:rPr>
                <w:rFonts w:ascii="Avenir Book" w:eastAsia="Times New Roman" w:hAnsi="Avenir Book" w:cs="Times New Roman"/>
                <w:color w:val="111111"/>
                <w:kern w:val="0"/>
                <w:sz w:val="18"/>
                <w:szCs w:val="18"/>
              </w:rPr>
            </w:pPr>
            <w:r w:rsidRPr="00BF2424">
              <w:rPr>
                <w:rFonts w:ascii="Avenir Book" w:eastAsia="Times New Roman" w:hAnsi="Avenir Book" w:cs="Times New Roman"/>
                <w:b/>
                <w:bCs/>
                <w:color w:val="111111"/>
                <w:kern w:val="0"/>
                <w:sz w:val="18"/>
                <w:szCs w:val="18"/>
                <w:bdr w:val="none" w:sz="0" w:space="0" w:color="auto" w:frame="1"/>
              </w:rPr>
              <w:t>(1 point)</w:t>
            </w:r>
            <w:r w:rsidRPr="00BF2424">
              <w:rPr>
                <w:rFonts w:ascii="Avenir Book" w:eastAsia="Times New Roman" w:hAnsi="Avenir Book" w:cs="Times New Roman"/>
                <w:color w:val="111111"/>
                <w:kern w:val="0"/>
                <w:sz w:val="18"/>
                <w:szCs w:val="18"/>
              </w:rPr>
              <w:br/>
              <w:t>Provides very few useful or thoughtful ideas when participating in group discussions. Only responded to one group members’ posts by deadline.</w:t>
            </w:r>
          </w:p>
        </w:tc>
        <w:tc>
          <w:tcPr>
            <w:tcW w:w="2959" w:type="dxa"/>
            <w:tcBorders>
              <w:top w:val="outset" w:sz="6" w:space="0" w:color="000000"/>
              <w:left w:val="outset" w:sz="6" w:space="0" w:color="000000"/>
              <w:bottom w:val="outset" w:sz="6" w:space="0" w:color="000000"/>
              <w:right w:val="outset" w:sz="6" w:space="0" w:color="000000"/>
            </w:tcBorders>
            <w:shd w:val="clear" w:color="auto" w:fill="FFFFFF"/>
            <w:hideMark/>
          </w:tcPr>
          <w:p w14:paraId="0883424A" w14:textId="77777777" w:rsidR="00BF2424" w:rsidRPr="00BF2424" w:rsidRDefault="00BF2424" w:rsidP="00BF2424">
            <w:pPr>
              <w:widowControl/>
              <w:jc w:val="left"/>
              <w:rPr>
                <w:rFonts w:ascii="Avenir Book" w:eastAsia="Times New Roman" w:hAnsi="Avenir Book" w:cs="Times New Roman"/>
                <w:color w:val="111111"/>
                <w:kern w:val="0"/>
                <w:sz w:val="18"/>
                <w:szCs w:val="18"/>
              </w:rPr>
            </w:pPr>
            <w:r w:rsidRPr="00BF2424">
              <w:rPr>
                <w:rFonts w:ascii="Avenir Book" w:eastAsia="Times New Roman" w:hAnsi="Avenir Book" w:cs="Times New Roman"/>
                <w:b/>
                <w:bCs/>
                <w:color w:val="111111"/>
                <w:kern w:val="0"/>
                <w:sz w:val="18"/>
                <w:szCs w:val="18"/>
                <w:bdr w:val="none" w:sz="0" w:space="0" w:color="auto" w:frame="1"/>
              </w:rPr>
              <w:t>(0 point)</w:t>
            </w:r>
            <w:r w:rsidRPr="00BF2424">
              <w:rPr>
                <w:rFonts w:ascii="Avenir Book" w:eastAsia="Times New Roman" w:hAnsi="Avenir Book" w:cs="Times New Roman"/>
                <w:color w:val="111111"/>
                <w:kern w:val="0"/>
                <w:sz w:val="18"/>
                <w:szCs w:val="18"/>
              </w:rPr>
              <w:br/>
              <w:t>Shows almost no signs of contribution or participation in group discussions. Did not respond to two or more group members’ posts by deadline.</w:t>
            </w:r>
          </w:p>
        </w:tc>
      </w:tr>
    </w:tbl>
    <w:p w14:paraId="74268939" w14:textId="77777777" w:rsidR="006D3E4F" w:rsidRDefault="00D2546D" w:rsidP="00D767D1">
      <w:pPr>
        <w:snapToGrid w:val="0"/>
        <w:rPr>
          <w:rFonts w:ascii="Avenir Book" w:hAnsi="Avenir Book"/>
          <w:sz w:val="18"/>
          <w:szCs w:val="18"/>
        </w:rPr>
      </w:pPr>
    </w:p>
    <w:p w14:paraId="3AF80F31" w14:textId="77777777" w:rsidR="00D2546D" w:rsidRDefault="00D2546D" w:rsidP="00D767D1">
      <w:pPr>
        <w:snapToGrid w:val="0"/>
        <w:rPr>
          <w:rFonts w:ascii="Avenir Book" w:hAnsi="Avenir Book"/>
          <w:sz w:val="18"/>
          <w:szCs w:val="18"/>
        </w:rPr>
      </w:pPr>
    </w:p>
    <w:p w14:paraId="25D92B9A" w14:textId="77777777" w:rsidR="00D2546D" w:rsidRPr="00D767D1" w:rsidRDefault="00D2546D" w:rsidP="00D2546D">
      <w:pPr>
        <w:widowControl/>
        <w:shd w:val="clear" w:color="auto" w:fill="FFFFFF"/>
        <w:snapToGrid w:val="0"/>
        <w:ind w:right="45"/>
        <w:jc w:val="left"/>
        <w:outlineLvl w:val="2"/>
        <w:rPr>
          <w:rFonts w:ascii="Avenir Book" w:eastAsia="Times New Roman" w:hAnsi="Avenir Book" w:cs="Times New Roman"/>
          <w:b/>
          <w:bCs/>
          <w:color w:val="111111"/>
          <w:kern w:val="0"/>
          <w:sz w:val="23"/>
          <w:szCs w:val="23"/>
        </w:rPr>
      </w:pPr>
      <w:r>
        <w:rPr>
          <w:rFonts w:ascii="Avenir Book" w:eastAsia="Times New Roman" w:hAnsi="Avenir Book" w:cs="Times New Roman"/>
          <w:b/>
          <w:bCs/>
          <w:color w:val="000000"/>
          <w:spacing w:val="48"/>
          <w:kern w:val="0"/>
          <w:sz w:val="28"/>
          <w:szCs w:val="28"/>
          <w:bdr w:val="none" w:sz="0" w:space="0" w:color="auto" w:frame="1"/>
        </w:rPr>
        <w:t>L6</w:t>
      </w:r>
      <w:r w:rsidRPr="00D767D1">
        <w:rPr>
          <w:rFonts w:ascii="Avenir Book" w:eastAsia="Times New Roman" w:hAnsi="Avenir Book" w:cs="Times New Roman"/>
          <w:b/>
          <w:bCs/>
          <w:color w:val="000000"/>
          <w:spacing w:val="48"/>
          <w:kern w:val="0"/>
          <w:sz w:val="28"/>
          <w:szCs w:val="28"/>
          <w:bdr w:val="none" w:sz="0" w:space="0" w:color="auto" w:frame="1"/>
        </w:rPr>
        <w:t xml:space="preserve"> </w:t>
      </w:r>
      <w:r w:rsidRPr="00C90AC9">
        <w:rPr>
          <w:rFonts w:ascii="Avenir Book" w:eastAsia="Times New Roman" w:hAnsi="Avenir Book" w:cs="Times New Roman"/>
          <w:b/>
          <w:bCs/>
          <w:color w:val="000000"/>
          <w:spacing w:val="48"/>
          <w:kern w:val="0"/>
          <w:sz w:val="28"/>
          <w:szCs w:val="28"/>
          <w:bdr w:val="none" w:sz="0" w:space="0" w:color="auto" w:frame="1"/>
        </w:rPr>
        <w:t>Group Discussio</w:t>
      </w:r>
      <w:bookmarkStart w:id="0" w:name="_GoBack"/>
      <w:bookmarkEnd w:id="0"/>
      <w:r w:rsidRPr="00C90AC9">
        <w:rPr>
          <w:rFonts w:ascii="Avenir Book" w:eastAsia="Times New Roman" w:hAnsi="Avenir Book" w:cs="Times New Roman"/>
          <w:b/>
          <w:bCs/>
          <w:color w:val="000000"/>
          <w:spacing w:val="48"/>
          <w:kern w:val="0"/>
          <w:sz w:val="28"/>
          <w:szCs w:val="28"/>
          <w:bdr w:val="none" w:sz="0" w:space="0" w:color="auto" w:frame="1"/>
        </w:rPr>
        <w:t>n</w:t>
      </w:r>
      <w:r w:rsidRPr="00D767D1">
        <w:rPr>
          <w:rFonts w:ascii="Avenir Book" w:eastAsia="Times New Roman" w:hAnsi="Avenir Book" w:cs="Times New Roman"/>
          <w:b/>
          <w:bCs/>
          <w:color w:val="000000"/>
          <w:spacing w:val="48"/>
          <w:kern w:val="0"/>
          <w:sz w:val="28"/>
          <w:szCs w:val="28"/>
          <w:bdr w:val="none" w:sz="0" w:space="0" w:color="auto" w:frame="1"/>
        </w:rPr>
        <w:t xml:space="preserve"> Assignment Instructions</w:t>
      </w:r>
    </w:p>
    <w:p w14:paraId="176A79FB" w14:textId="77777777" w:rsidR="00D2546D" w:rsidRPr="00D767D1" w:rsidRDefault="00D2546D" w:rsidP="00D2546D">
      <w:pPr>
        <w:widowControl/>
        <w:shd w:val="clear" w:color="auto" w:fill="FFFFFF"/>
        <w:snapToGrid w:val="0"/>
        <w:spacing w:before="240" w:after="240"/>
        <w:jc w:val="left"/>
        <w:outlineLvl w:val="0"/>
        <w:rPr>
          <w:rFonts w:ascii="Avenir Book" w:eastAsia="Times New Roman" w:hAnsi="Avenir Book" w:cs="Times New Roman"/>
          <w:b/>
          <w:bCs/>
          <w:color w:val="111111"/>
          <w:kern w:val="36"/>
          <w:sz w:val="29"/>
          <w:szCs w:val="29"/>
        </w:rPr>
      </w:pPr>
      <w:r w:rsidRPr="00C90AC9">
        <w:rPr>
          <w:rFonts w:ascii="Avenir Book" w:eastAsia="Times New Roman" w:hAnsi="Avenir Book" w:cs="Times New Roman"/>
          <w:b/>
          <w:bCs/>
          <w:color w:val="111111"/>
          <w:kern w:val="36"/>
          <w:sz w:val="29"/>
          <w:szCs w:val="29"/>
        </w:rPr>
        <w:t>Online Discussion</w:t>
      </w:r>
    </w:p>
    <w:p w14:paraId="6AD64D26" w14:textId="77777777" w:rsidR="00D2546D" w:rsidRPr="00D767D1" w:rsidRDefault="00D2546D" w:rsidP="00D2546D">
      <w:pPr>
        <w:widowControl/>
        <w:shd w:val="clear" w:color="auto" w:fill="FFFFFF"/>
        <w:snapToGrid w:val="0"/>
        <w:jc w:val="left"/>
        <w:outlineLvl w:val="1"/>
        <w:rPr>
          <w:rFonts w:ascii="Avenir Book" w:eastAsia="Times New Roman" w:hAnsi="Avenir Book" w:cs="Times New Roman"/>
          <w:b/>
          <w:bCs/>
          <w:color w:val="111111"/>
          <w:kern w:val="0"/>
        </w:rPr>
      </w:pPr>
      <w:r w:rsidRPr="00D767D1">
        <w:rPr>
          <w:rFonts w:ascii="Avenir Book" w:eastAsia="Times New Roman" w:hAnsi="Avenir Book" w:cs="Times New Roman"/>
          <w:b/>
          <w:bCs/>
          <w:color w:val="111111"/>
          <w:kern w:val="0"/>
          <w:bdr w:val="none" w:sz="0" w:space="0" w:color="auto" w:frame="1"/>
        </w:rPr>
        <w:t>Overview</w:t>
      </w:r>
    </w:p>
    <w:p w14:paraId="3A5AA922" w14:textId="77777777" w:rsidR="00D2546D" w:rsidRPr="00D767D1" w:rsidRDefault="00D2546D" w:rsidP="00D2546D">
      <w:pPr>
        <w:widowControl/>
        <w:shd w:val="clear" w:color="auto" w:fill="FFFFFF"/>
        <w:snapToGrid w:val="0"/>
        <w:spacing w:after="240"/>
        <w:jc w:val="left"/>
        <w:rPr>
          <w:rFonts w:ascii="Avenir Book" w:hAnsi="Avenir Book" w:cs="Times New Roman"/>
          <w:color w:val="111111"/>
          <w:kern w:val="0"/>
          <w:sz w:val="20"/>
          <w:szCs w:val="20"/>
        </w:rPr>
      </w:pPr>
      <w:r w:rsidRPr="00C90AC9">
        <w:rPr>
          <w:rFonts w:ascii="Avenir Book" w:hAnsi="Avenir Book" w:cs="Times New Roman"/>
          <w:color w:val="111111"/>
          <w:kern w:val="0"/>
          <w:sz w:val="20"/>
          <w:szCs w:val="20"/>
        </w:rPr>
        <w:t>The ability to integrate the course content areas in "real life" scenarios and increase critical thinking skills about the material learned in the course is a significant component of this course.</w:t>
      </w:r>
    </w:p>
    <w:p w14:paraId="431760C8" w14:textId="77777777" w:rsidR="00D2546D" w:rsidRPr="00D767D1" w:rsidRDefault="00D2546D" w:rsidP="00D2546D">
      <w:pPr>
        <w:widowControl/>
        <w:shd w:val="clear" w:color="auto" w:fill="FFFFFF"/>
        <w:snapToGrid w:val="0"/>
        <w:jc w:val="left"/>
        <w:outlineLvl w:val="1"/>
        <w:rPr>
          <w:rFonts w:ascii="Avenir Book" w:eastAsia="Times New Roman" w:hAnsi="Avenir Book" w:cs="Times New Roman"/>
          <w:b/>
          <w:bCs/>
          <w:color w:val="111111"/>
          <w:kern w:val="0"/>
        </w:rPr>
      </w:pPr>
      <w:r w:rsidRPr="00C90AC9">
        <w:rPr>
          <w:rFonts w:ascii="Avenir Book" w:eastAsia="Times New Roman" w:hAnsi="Avenir Book" w:cs="Times New Roman"/>
          <w:b/>
          <w:bCs/>
          <w:color w:val="111111"/>
          <w:kern w:val="0"/>
          <w:bdr w:val="none" w:sz="0" w:space="0" w:color="auto" w:frame="1"/>
        </w:rPr>
        <w:t xml:space="preserve">Learning </w:t>
      </w:r>
      <w:r w:rsidRPr="00D767D1">
        <w:rPr>
          <w:rFonts w:ascii="Avenir Book" w:eastAsia="Times New Roman" w:hAnsi="Avenir Book" w:cs="Times New Roman"/>
          <w:b/>
          <w:bCs/>
          <w:color w:val="111111"/>
          <w:kern w:val="0"/>
          <w:bdr w:val="none" w:sz="0" w:space="0" w:color="auto" w:frame="1"/>
        </w:rPr>
        <w:t>Objectives</w:t>
      </w:r>
    </w:p>
    <w:p w14:paraId="72E8B3EB" w14:textId="77777777" w:rsidR="00D2546D" w:rsidRPr="00D767D1" w:rsidRDefault="00D2546D" w:rsidP="00D2546D">
      <w:pPr>
        <w:widowControl/>
        <w:numPr>
          <w:ilvl w:val="0"/>
          <w:numId w:val="1"/>
        </w:numPr>
        <w:shd w:val="clear" w:color="auto" w:fill="FFFFFF"/>
        <w:snapToGrid w:val="0"/>
        <w:ind w:left="709" w:hanging="283"/>
        <w:jc w:val="left"/>
        <w:rPr>
          <w:rFonts w:ascii="Avenir Book" w:eastAsia="Times New Roman" w:hAnsi="Avenir Book" w:cs="Times New Roman"/>
          <w:color w:val="111111"/>
          <w:kern w:val="0"/>
          <w:sz w:val="20"/>
          <w:szCs w:val="20"/>
        </w:rPr>
      </w:pPr>
      <w:r>
        <w:rPr>
          <w:rFonts w:ascii="Avenir Book" w:eastAsia="Times New Roman" w:hAnsi="Avenir Book" w:cs="Times New Roman"/>
          <w:color w:val="111111"/>
          <w:kern w:val="0"/>
          <w:sz w:val="20"/>
          <w:szCs w:val="20"/>
        </w:rPr>
        <w:t>D</w:t>
      </w:r>
      <w:r w:rsidRPr="00F53CAE">
        <w:rPr>
          <w:rFonts w:ascii="Avenir Book" w:eastAsia="Times New Roman" w:hAnsi="Avenir Book" w:cs="Times New Roman"/>
          <w:color w:val="111111"/>
          <w:kern w:val="0"/>
          <w:sz w:val="20"/>
          <w:szCs w:val="20"/>
        </w:rPr>
        <w:t>escribe the perceptions in the media of men and women with disabilities in terms of sexuality</w:t>
      </w:r>
      <w:r w:rsidRPr="00C90AC9">
        <w:rPr>
          <w:rFonts w:ascii="Avenir Book" w:eastAsia="Times New Roman" w:hAnsi="Avenir Book" w:cs="Times New Roman"/>
          <w:color w:val="111111"/>
          <w:kern w:val="0"/>
          <w:sz w:val="20"/>
          <w:szCs w:val="20"/>
        </w:rPr>
        <w:t>.</w:t>
      </w:r>
    </w:p>
    <w:p w14:paraId="644B2159" w14:textId="77777777" w:rsidR="00D2546D" w:rsidRPr="00D767D1" w:rsidRDefault="00D2546D" w:rsidP="00D2546D">
      <w:pPr>
        <w:widowControl/>
        <w:shd w:val="clear" w:color="auto" w:fill="FFFFFF"/>
        <w:snapToGrid w:val="0"/>
        <w:spacing w:before="240" w:after="240"/>
        <w:jc w:val="left"/>
        <w:outlineLvl w:val="1"/>
        <w:rPr>
          <w:rFonts w:ascii="Avenir Book" w:eastAsia="Times New Roman" w:hAnsi="Avenir Book" w:cs="Times New Roman"/>
          <w:b/>
          <w:bCs/>
          <w:color w:val="111111"/>
          <w:kern w:val="0"/>
        </w:rPr>
      </w:pPr>
      <w:r w:rsidRPr="00D767D1">
        <w:rPr>
          <w:rFonts w:ascii="Avenir Book" w:eastAsia="Times New Roman" w:hAnsi="Avenir Book" w:cs="Times New Roman"/>
          <w:b/>
          <w:bCs/>
          <w:color w:val="111111"/>
          <w:kern w:val="0"/>
        </w:rPr>
        <w:t>Instructions</w:t>
      </w:r>
    </w:p>
    <w:p w14:paraId="314B5196" w14:textId="77777777" w:rsidR="00D2546D" w:rsidRDefault="00D2546D" w:rsidP="00D2546D">
      <w:pPr>
        <w:widowControl/>
        <w:shd w:val="clear" w:color="auto" w:fill="FFFFFF"/>
        <w:snapToGrid w:val="0"/>
        <w:spacing w:after="240"/>
        <w:jc w:val="left"/>
        <w:rPr>
          <w:rFonts w:ascii="Avenir Book" w:hAnsi="Avenir Book" w:cs="Times New Roman"/>
          <w:color w:val="111111"/>
          <w:kern w:val="0"/>
          <w:sz w:val="20"/>
          <w:szCs w:val="20"/>
        </w:rPr>
      </w:pPr>
      <w:r w:rsidRPr="00141361">
        <w:rPr>
          <w:rFonts w:ascii="Avenir Book" w:hAnsi="Avenir Book" w:cs="Times New Roman"/>
          <w:color w:val="111111"/>
          <w:kern w:val="0"/>
          <w:sz w:val="20"/>
          <w:szCs w:val="20"/>
        </w:rPr>
        <w:t>Each lesson in your discussion group you will discussion topics to integrate the course content areas in “real life” scenarios and increase critical thinking skills about the material learned in the course. Each group member is expected to post an initial response to the lesson discussion topic. Then after everyone has posted their initial response, each group member is expected to post two responses to fellow group members’ initial posts. In order for groups to have meaningful and interesting discussions, all group members must be active participants and post individual initial responses in a timely fashion.</w:t>
      </w:r>
    </w:p>
    <w:p w14:paraId="3185C3CE" w14:textId="77777777" w:rsidR="00D2546D" w:rsidRPr="00875C50" w:rsidRDefault="00D2546D" w:rsidP="00D2546D">
      <w:pPr>
        <w:widowControl/>
        <w:shd w:val="clear" w:color="auto" w:fill="FFFFFF"/>
        <w:snapToGrid w:val="0"/>
        <w:spacing w:after="240"/>
        <w:jc w:val="left"/>
        <w:rPr>
          <w:rFonts w:ascii="Avenir Medium" w:hAnsi="Avenir Medium" w:cs="Times New Roman"/>
          <w:color w:val="111111"/>
          <w:kern w:val="0"/>
          <w:sz w:val="20"/>
          <w:szCs w:val="20"/>
        </w:rPr>
      </w:pPr>
      <w:r w:rsidRPr="00875C50">
        <w:rPr>
          <w:rFonts w:ascii="Avenir Medium" w:hAnsi="Avenir Medium" w:cs="Times New Roman"/>
          <w:color w:val="111111"/>
          <w:kern w:val="0"/>
          <w:sz w:val="20"/>
          <w:szCs w:val="20"/>
        </w:rPr>
        <w:t>Therefore, students that do not post their individual initial posts by the deadline will not receive any credit for subsequent postings, including late initial posts and response postings, for that lesson.</w:t>
      </w:r>
    </w:p>
    <w:p w14:paraId="73B58748" w14:textId="77777777" w:rsidR="00D2546D" w:rsidRPr="00875C50" w:rsidRDefault="00D2546D" w:rsidP="00D2546D">
      <w:pPr>
        <w:widowControl/>
        <w:shd w:val="clear" w:color="auto" w:fill="FFFFFF"/>
        <w:snapToGrid w:val="0"/>
        <w:spacing w:after="240"/>
        <w:jc w:val="left"/>
        <w:rPr>
          <w:rFonts w:ascii="Avenir Book" w:hAnsi="Avenir Book" w:cs="Times New Roman"/>
          <w:color w:val="111111"/>
          <w:kern w:val="0"/>
          <w:sz w:val="20"/>
          <w:szCs w:val="20"/>
        </w:rPr>
      </w:pPr>
      <w:r w:rsidRPr="00875C50">
        <w:rPr>
          <w:rFonts w:ascii="Avenir Book" w:hAnsi="Avenir Book" w:cs="Times New Roman"/>
          <w:color w:val="111111"/>
          <w:kern w:val="0"/>
          <w:sz w:val="20"/>
          <w:szCs w:val="20"/>
        </w:rPr>
        <w:t xml:space="preserve">Individual posts should address all questions of the topic question presented for that week. Posts should integrate the course content areas in "real life" scenarios and demonstrate critical thinking skills. Responses to fellow group members’ posts should open a dialogue with fellow group members regarding the lesson topic. All posts and responses must respect the opinions and perspectives of others. Individual beliefs and opinions encouraged but must be presented in an </w:t>
      </w:r>
      <w:r>
        <w:rPr>
          <w:rFonts w:ascii="Avenir Book" w:hAnsi="Avenir Book" w:cs="Times New Roman"/>
          <w:color w:val="111111"/>
          <w:kern w:val="0"/>
          <w:sz w:val="20"/>
          <w:szCs w:val="20"/>
        </w:rPr>
        <w:t>academic and respectful manner.</w:t>
      </w:r>
    </w:p>
    <w:p w14:paraId="1613C002" w14:textId="77777777" w:rsidR="00D2546D" w:rsidRPr="00D767D1" w:rsidRDefault="00D2546D" w:rsidP="00D2546D">
      <w:pPr>
        <w:widowControl/>
        <w:shd w:val="clear" w:color="auto" w:fill="FFFFFF"/>
        <w:snapToGrid w:val="0"/>
        <w:spacing w:after="240"/>
        <w:jc w:val="left"/>
        <w:rPr>
          <w:rFonts w:ascii="Avenir Book" w:hAnsi="Avenir Book" w:cs="Times New Roman"/>
          <w:color w:val="111111"/>
          <w:kern w:val="0"/>
          <w:sz w:val="20"/>
          <w:szCs w:val="20"/>
        </w:rPr>
      </w:pPr>
      <w:r w:rsidRPr="00875C50">
        <w:rPr>
          <w:rFonts w:ascii="Avenir Book" w:hAnsi="Avenir Book" w:cs="Times New Roman"/>
          <w:color w:val="111111"/>
          <w:kern w:val="0"/>
          <w:sz w:val="20"/>
          <w:szCs w:val="20"/>
        </w:rPr>
        <w:t>Refer to grading rubric for further detail.</w:t>
      </w:r>
    </w:p>
    <w:p w14:paraId="0EB9C11B" w14:textId="77777777" w:rsidR="00D2546D" w:rsidRPr="00875C50" w:rsidRDefault="00D2546D" w:rsidP="00D2546D">
      <w:pPr>
        <w:widowControl/>
        <w:shd w:val="clear" w:color="auto" w:fill="FFFFFF"/>
        <w:snapToGrid w:val="0"/>
        <w:spacing w:afterLines="30" w:after="126"/>
        <w:jc w:val="left"/>
        <w:outlineLvl w:val="1"/>
        <w:rPr>
          <w:rFonts w:ascii="Avenir Medium" w:eastAsia="Times New Roman" w:hAnsi="Avenir Medium" w:cs="Times New Roman"/>
          <w:color w:val="111111"/>
          <w:kern w:val="0"/>
        </w:rPr>
      </w:pPr>
      <w:r>
        <w:rPr>
          <w:rFonts w:ascii="Avenir Medium" w:eastAsia="Times New Roman" w:hAnsi="Avenir Medium" w:cs="Times New Roman"/>
          <w:color w:val="FF0000"/>
          <w:kern w:val="0"/>
          <w:bdr w:val="none" w:sz="0" w:space="0" w:color="auto" w:frame="1"/>
        </w:rPr>
        <w:t>Lesson 6</w:t>
      </w:r>
      <w:r w:rsidRPr="00875C50">
        <w:rPr>
          <w:rFonts w:ascii="Avenir Medium" w:eastAsia="Times New Roman" w:hAnsi="Avenir Medium" w:cs="Times New Roman"/>
          <w:color w:val="FF0000"/>
          <w:kern w:val="0"/>
          <w:bdr w:val="none" w:sz="0" w:space="0" w:color="auto" w:frame="1"/>
        </w:rPr>
        <w:t xml:space="preserve"> Discussion topic:</w:t>
      </w:r>
    </w:p>
    <w:p w14:paraId="0731DB04" w14:textId="77777777" w:rsidR="00D2546D" w:rsidRPr="00D767D1" w:rsidRDefault="00D2546D" w:rsidP="00D2546D">
      <w:pPr>
        <w:widowControl/>
        <w:shd w:val="clear" w:color="auto" w:fill="FFFFFF"/>
        <w:snapToGrid w:val="0"/>
        <w:spacing w:afterLines="30" w:after="126"/>
        <w:jc w:val="left"/>
        <w:rPr>
          <w:rFonts w:ascii="Avenir Book" w:hAnsi="Avenir Book" w:cs="Times New Roman"/>
          <w:color w:val="111111"/>
          <w:kern w:val="0"/>
          <w:sz w:val="20"/>
          <w:szCs w:val="20"/>
        </w:rPr>
      </w:pPr>
      <w:r w:rsidRPr="00141361">
        <w:rPr>
          <w:rFonts w:ascii="Avenir Heavy" w:hAnsi="Avenir Heavy" w:cs="Times New Roman"/>
          <w:b/>
          <w:bCs/>
          <w:i/>
          <w:color w:val="FF0000"/>
          <w:kern w:val="0"/>
          <w:sz w:val="20"/>
          <w:szCs w:val="20"/>
          <w:bdr w:val="none" w:sz="0" w:space="0" w:color="auto" w:frame="1"/>
        </w:rPr>
        <w:t>"Sexuality of People with Disabilities"</w:t>
      </w:r>
    </w:p>
    <w:p w14:paraId="1EABD064" w14:textId="77777777" w:rsidR="00D2546D" w:rsidRPr="00D767D1" w:rsidRDefault="00D2546D" w:rsidP="00D2546D">
      <w:pPr>
        <w:widowControl/>
        <w:numPr>
          <w:ilvl w:val="0"/>
          <w:numId w:val="6"/>
        </w:numPr>
        <w:shd w:val="clear" w:color="auto" w:fill="FFFFFF"/>
        <w:snapToGrid w:val="0"/>
        <w:jc w:val="left"/>
        <w:rPr>
          <w:rFonts w:ascii="Avenir Book" w:eastAsia="Times New Roman" w:hAnsi="Avenir Book" w:cs="Times New Roman"/>
          <w:color w:val="FF0000"/>
          <w:kern w:val="0"/>
          <w:sz w:val="20"/>
          <w:szCs w:val="20"/>
        </w:rPr>
      </w:pPr>
      <w:r>
        <w:rPr>
          <w:rFonts w:ascii="Avenir Book" w:eastAsia="Times New Roman" w:hAnsi="Avenir Book" w:cs="Times New Roman"/>
          <w:color w:val="FF0000"/>
          <w:kern w:val="0"/>
          <w:sz w:val="20"/>
          <w:szCs w:val="20"/>
          <w:bdr w:val="none" w:sz="0" w:space="0" w:color="auto" w:frame="1"/>
        </w:rPr>
        <w:t>H</w:t>
      </w:r>
      <w:r w:rsidRPr="00141361">
        <w:rPr>
          <w:rFonts w:ascii="Avenir Book" w:eastAsia="Times New Roman" w:hAnsi="Avenir Book" w:cs="Times New Roman"/>
          <w:color w:val="FF0000"/>
          <w:kern w:val="0"/>
          <w:sz w:val="20"/>
          <w:szCs w:val="20"/>
          <w:bdr w:val="none" w:sz="0" w:space="0" w:color="auto" w:frame="1"/>
        </w:rPr>
        <w:t>ow is the sexuality of men and women with physical and developmental limitations or disabilities portrayed on TV or in the movies? Provide specific examples to illustrate.</w:t>
      </w:r>
    </w:p>
    <w:p w14:paraId="40665F0D" w14:textId="77777777" w:rsidR="00D2546D" w:rsidRPr="00D767D1" w:rsidRDefault="00D2546D" w:rsidP="00D2546D">
      <w:pPr>
        <w:widowControl/>
        <w:numPr>
          <w:ilvl w:val="0"/>
          <w:numId w:val="6"/>
        </w:numPr>
        <w:shd w:val="clear" w:color="auto" w:fill="FFFFFF"/>
        <w:snapToGrid w:val="0"/>
        <w:jc w:val="left"/>
        <w:rPr>
          <w:rFonts w:ascii="Avenir Book" w:eastAsia="Times New Roman" w:hAnsi="Avenir Book" w:cs="Times New Roman"/>
          <w:color w:val="FF0000"/>
          <w:kern w:val="0"/>
          <w:sz w:val="20"/>
          <w:szCs w:val="20"/>
        </w:rPr>
      </w:pPr>
      <w:r>
        <w:rPr>
          <w:rFonts w:ascii="Avenir Book" w:eastAsia="Times New Roman" w:hAnsi="Avenir Book" w:cs="Times New Roman"/>
          <w:color w:val="FF0000"/>
          <w:kern w:val="0"/>
          <w:sz w:val="20"/>
          <w:szCs w:val="20"/>
          <w:bdr w:val="none" w:sz="0" w:space="0" w:color="auto" w:frame="1"/>
        </w:rPr>
        <w:t>D</w:t>
      </w:r>
      <w:r w:rsidRPr="00141361">
        <w:rPr>
          <w:rFonts w:ascii="Avenir Book" w:eastAsia="Times New Roman" w:hAnsi="Avenir Book" w:cs="Times New Roman"/>
          <w:color w:val="FF0000"/>
          <w:kern w:val="0"/>
          <w:sz w:val="20"/>
          <w:szCs w:val="20"/>
          <w:bdr w:val="none" w:sz="0" w:space="0" w:color="auto" w:frame="1"/>
        </w:rPr>
        <w:t>o you feel that their differences in the sexual depictions of characters with disabilities dependent on the type of disability (i.e. physical vs. cognitive)? Explain.</w:t>
      </w:r>
    </w:p>
    <w:p w14:paraId="32593D94" w14:textId="77777777" w:rsidR="00D2546D" w:rsidRPr="00D767D1" w:rsidRDefault="00D2546D" w:rsidP="00D2546D">
      <w:pPr>
        <w:widowControl/>
        <w:numPr>
          <w:ilvl w:val="0"/>
          <w:numId w:val="6"/>
        </w:numPr>
        <w:shd w:val="clear" w:color="auto" w:fill="FFFFFF"/>
        <w:snapToGrid w:val="0"/>
        <w:jc w:val="left"/>
        <w:rPr>
          <w:rFonts w:ascii="Avenir Book" w:eastAsia="Times New Roman" w:hAnsi="Avenir Book" w:cs="Times New Roman"/>
          <w:color w:val="FF0000"/>
          <w:kern w:val="0"/>
          <w:sz w:val="20"/>
          <w:szCs w:val="20"/>
        </w:rPr>
      </w:pPr>
      <w:r>
        <w:rPr>
          <w:rFonts w:ascii="Avenir Book" w:eastAsia="Times New Roman" w:hAnsi="Avenir Book" w:cs="Times New Roman"/>
          <w:color w:val="FF0000"/>
          <w:kern w:val="0"/>
          <w:sz w:val="20"/>
          <w:szCs w:val="20"/>
          <w:bdr w:val="none" w:sz="0" w:space="0" w:color="auto" w:frame="1"/>
        </w:rPr>
        <w:t>I</w:t>
      </w:r>
      <w:r w:rsidRPr="00141361">
        <w:rPr>
          <w:rFonts w:ascii="Avenir Book" w:eastAsia="Times New Roman" w:hAnsi="Avenir Book" w:cs="Times New Roman"/>
          <w:color w:val="FF0000"/>
          <w:kern w:val="0"/>
          <w:sz w:val="20"/>
          <w:szCs w:val="20"/>
          <w:bdr w:val="none" w:sz="0" w:space="0" w:color="auto" w:frame="1"/>
        </w:rPr>
        <w:t>s this something you had noticed in the media prior to this discussion? Why or why not?</w:t>
      </w:r>
    </w:p>
    <w:p w14:paraId="249C3806" w14:textId="77777777" w:rsidR="00D2546D" w:rsidRDefault="00D2546D" w:rsidP="00D2546D">
      <w:pPr>
        <w:widowControl/>
        <w:shd w:val="clear" w:color="auto" w:fill="FFFFFF"/>
        <w:snapToGrid w:val="0"/>
        <w:jc w:val="left"/>
        <w:rPr>
          <w:rFonts w:ascii="Avenir Book" w:hAnsi="Avenir Book" w:cs="Times New Roman"/>
          <w:color w:val="111111"/>
          <w:kern w:val="0"/>
          <w:sz w:val="20"/>
          <w:szCs w:val="20"/>
        </w:rPr>
      </w:pPr>
    </w:p>
    <w:p w14:paraId="181E0F2E" w14:textId="77777777" w:rsidR="00D2546D" w:rsidRPr="00D767D1" w:rsidRDefault="00D2546D" w:rsidP="00D2546D">
      <w:pPr>
        <w:widowControl/>
        <w:shd w:val="clear" w:color="auto" w:fill="FFFFFF"/>
        <w:snapToGrid w:val="0"/>
        <w:jc w:val="left"/>
        <w:rPr>
          <w:rFonts w:ascii="Avenir Book" w:hAnsi="Avenir Book" w:cs="Times New Roman"/>
          <w:color w:val="111111"/>
          <w:kern w:val="0"/>
          <w:sz w:val="20"/>
          <w:szCs w:val="20"/>
        </w:rPr>
      </w:pPr>
    </w:p>
    <w:p w14:paraId="543918BF" w14:textId="77777777" w:rsidR="00D2546D" w:rsidRPr="00D767D1" w:rsidRDefault="00D2546D" w:rsidP="00D2546D">
      <w:pPr>
        <w:widowControl/>
        <w:shd w:val="clear" w:color="auto" w:fill="FFFFFF"/>
        <w:snapToGrid w:val="0"/>
        <w:jc w:val="left"/>
        <w:outlineLvl w:val="1"/>
        <w:rPr>
          <w:rFonts w:ascii="Avenir Book" w:eastAsia="Times New Roman" w:hAnsi="Avenir Book" w:cs="Times New Roman"/>
          <w:b/>
          <w:bCs/>
          <w:color w:val="111111"/>
          <w:kern w:val="0"/>
        </w:rPr>
      </w:pPr>
      <w:r w:rsidRPr="00D767D1">
        <w:rPr>
          <w:rFonts w:ascii="Avenir Book" w:eastAsia="Times New Roman" w:hAnsi="Avenir Book" w:cs="Times New Roman"/>
          <w:b/>
          <w:bCs/>
          <w:color w:val="111111"/>
          <w:kern w:val="0"/>
          <w:bdr w:val="none" w:sz="0" w:space="0" w:color="auto" w:frame="1"/>
        </w:rPr>
        <w:t>Grading</w:t>
      </w:r>
    </w:p>
    <w:p w14:paraId="2D774AB4" w14:textId="77777777" w:rsidR="00D2546D" w:rsidRPr="00BF2424" w:rsidRDefault="00D2546D" w:rsidP="00D2546D">
      <w:pPr>
        <w:widowControl/>
        <w:shd w:val="clear" w:color="auto" w:fill="FFFFFF"/>
        <w:snapToGrid w:val="0"/>
        <w:spacing w:after="240"/>
        <w:jc w:val="left"/>
        <w:rPr>
          <w:rFonts w:ascii="Avenir Book" w:hAnsi="Avenir Book" w:cs="Times New Roman"/>
          <w:color w:val="111111"/>
          <w:kern w:val="0"/>
          <w:sz w:val="20"/>
          <w:szCs w:val="20"/>
        </w:rPr>
      </w:pPr>
      <w:r w:rsidRPr="00BF2424">
        <w:rPr>
          <w:rFonts w:ascii="Avenir Book" w:hAnsi="Avenir Book" w:cs="Times New Roman"/>
          <w:color w:val="111111"/>
          <w:kern w:val="0"/>
          <w:sz w:val="20"/>
          <w:szCs w:val="20"/>
        </w:rPr>
        <w:t>Students that do not post their individual initial posts by the deadline will not receive any credit for subsequent postings, including late initial posts and response postings, for that lesson.</w:t>
      </w:r>
    </w:p>
    <w:tbl>
      <w:tblPr>
        <w:tblW w:w="7080" w:type="dxa"/>
        <w:tblCellSpacing w:w="0" w:type="dxa"/>
        <w:tblBorders>
          <w:top w:val="outset" w:sz="12" w:space="0" w:color="000000"/>
          <w:left w:val="outset" w:sz="12" w:space="0" w:color="000000"/>
          <w:bottom w:val="outset" w:sz="12" w:space="0" w:color="000000"/>
          <w:right w:val="outset" w:sz="12" w:space="0" w:color="000000"/>
        </w:tblBorders>
        <w:shd w:val="clear" w:color="auto" w:fill="FFFFFF"/>
        <w:tblCellMar>
          <w:top w:w="100" w:type="dxa"/>
          <w:left w:w="100" w:type="dxa"/>
          <w:bottom w:w="100" w:type="dxa"/>
          <w:right w:w="100" w:type="dxa"/>
        </w:tblCellMar>
        <w:tblLook w:val="04A0" w:firstRow="1" w:lastRow="0" w:firstColumn="1" w:lastColumn="0" w:noHBand="0" w:noVBand="1"/>
      </w:tblPr>
      <w:tblGrid>
        <w:gridCol w:w="2281"/>
        <w:gridCol w:w="1243"/>
        <w:gridCol w:w="1243"/>
        <w:gridCol w:w="1243"/>
        <w:gridCol w:w="1240"/>
      </w:tblGrid>
      <w:tr w:rsidR="00D2546D" w:rsidRPr="00BF2424" w14:paraId="37272B6D" w14:textId="77777777" w:rsidTr="007853B5">
        <w:trPr>
          <w:tblCellSpacing w:w="0" w:type="dxa"/>
        </w:trPr>
        <w:tc>
          <w:tcPr>
            <w:tcW w:w="0" w:type="auto"/>
            <w:tcBorders>
              <w:top w:val="outset" w:sz="6" w:space="0" w:color="000000"/>
              <w:left w:val="outset" w:sz="6" w:space="0" w:color="000000"/>
              <w:bottom w:val="outset" w:sz="6" w:space="0" w:color="000000"/>
              <w:right w:val="outset" w:sz="6" w:space="0" w:color="000000"/>
            </w:tcBorders>
            <w:shd w:val="clear" w:color="auto" w:fill="D45D00"/>
            <w:tcMar>
              <w:top w:w="60" w:type="dxa"/>
              <w:left w:w="120" w:type="dxa"/>
              <w:bottom w:w="60" w:type="dxa"/>
              <w:right w:w="120" w:type="dxa"/>
            </w:tcMar>
            <w:hideMark/>
          </w:tcPr>
          <w:p w14:paraId="5479A3C5" w14:textId="77777777" w:rsidR="00D2546D" w:rsidRPr="00BF2424" w:rsidRDefault="00D2546D" w:rsidP="007853B5">
            <w:pPr>
              <w:widowControl/>
              <w:jc w:val="center"/>
              <w:rPr>
                <w:rFonts w:ascii="Avenir Book" w:eastAsia="Times New Roman" w:hAnsi="Avenir Book" w:cs="Times New Roman"/>
                <w:b/>
                <w:bCs/>
                <w:caps/>
                <w:color w:val="FFFFFF"/>
                <w:spacing w:val="48"/>
                <w:kern w:val="0"/>
                <w:sz w:val="18"/>
                <w:szCs w:val="18"/>
              </w:rPr>
            </w:pPr>
            <w:r w:rsidRPr="00BF2424">
              <w:rPr>
                <w:rFonts w:ascii="Avenir Book" w:eastAsia="Times New Roman" w:hAnsi="Avenir Book" w:cs="Times New Roman"/>
                <w:b/>
                <w:bCs/>
                <w:caps/>
                <w:color w:val="FFFFFF"/>
                <w:spacing w:val="48"/>
                <w:kern w:val="0"/>
                <w:sz w:val="18"/>
                <w:szCs w:val="18"/>
              </w:rPr>
              <w:t>FORMAT REQUIREMENTS &amp; MECHANICS</w:t>
            </w:r>
          </w:p>
        </w:tc>
        <w:tc>
          <w:tcPr>
            <w:tcW w:w="0" w:type="auto"/>
            <w:tcBorders>
              <w:top w:val="outset" w:sz="6" w:space="0" w:color="000000"/>
              <w:left w:val="outset" w:sz="6" w:space="0" w:color="000000"/>
              <w:bottom w:val="outset" w:sz="6" w:space="0" w:color="000000"/>
              <w:right w:val="outset" w:sz="6" w:space="0" w:color="000000"/>
            </w:tcBorders>
            <w:shd w:val="clear" w:color="auto" w:fill="FFFFFF"/>
            <w:hideMark/>
          </w:tcPr>
          <w:p w14:paraId="598CA83D" w14:textId="77777777" w:rsidR="00D2546D" w:rsidRPr="00BF2424" w:rsidRDefault="00D2546D" w:rsidP="007853B5">
            <w:pPr>
              <w:widowControl/>
              <w:jc w:val="left"/>
              <w:rPr>
                <w:rFonts w:ascii="Avenir Book" w:eastAsia="Times New Roman" w:hAnsi="Avenir Book" w:cs="Times New Roman"/>
                <w:color w:val="111111"/>
                <w:kern w:val="0"/>
                <w:sz w:val="18"/>
                <w:szCs w:val="18"/>
              </w:rPr>
            </w:pPr>
            <w:r w:rsidRPr="00BF2424">
              <w:rPr>
                <w:rFonts w:ascii="Avenir Book" w:eastAsia="Times New Roman" w:hAnsi="Avenir Book" w:cs="Times New Roman"/>
                <w:b/>
                <w:bCs/>
                <w:color w:val="111111"/>
                <w:kern w:val="0"/>
                <w:sz w:val="18"/>
                <w:szCs w:val="18"/>
                <w:bdr w:val="none" w:sz="0" w:space="0" w:color="auto" w:frame="1"/>
              </w:rPr>
              <w:t>(5 points)</w:t>
            </w:r>
            <w:r w:rsidRPr="00BF2424">
              <w:rPr>
                <w:rFonts w:ascii="Avenir Book" w:eastAsia="Times New Roman" w:hAnsi="Avenir Book" w:cs="Times New Roman"/>
                <w:color w:val="111111"/>
                <w:kern w:val="0"/>
                <w:sz w:val="18"/>
                <w:szCs w:val="18"/>
              </w:rPr>
              <w:br/>
              <w:t>Addresses all parts of the weekly topic in initial post. Standard English mechanics and grammar are used. </w:t>
            </w:r>
            <w:r w:rsidRPr="00BF2424">
              <w:rPr>
                <w:rFonts w:ascii="Avenir Book" w:eastAsia="Times New Roman" w:hAnsi="Avenir Book" w:cs="Times New Roman"/>
                <w:color w:val="111111"/>
                <w:kern w:val="0"/>
                <w:sz w:val="18"/>
                <w:szCs w:val="18"/>
              </w:rPr>
              <w:br/>
              <w:t>Posting is presented in a logical format that is easy to follow.</w:t>
            </w:r>
          </w:p>
        </w:tc>
        <w:tc>
          <w:tcPr>
            <w:tcW w:w="0" w:type="auto"/>
            <w:tcBorders>
              <w:top w:val="outset" w:sz="6" w:space="0" w:color="000000"/>
              <w:left w:val="outset" w:sz="6" w:space="0" w:color="000000"/>
              <w:bottom w:val="outset" w:sz="6" w:space="0" w:color="000000"/>
              <w:right w:val="outset" w:sz="6" w:space="0" w:color="000000"/>
            </w:tcBorders>
            <w:shd w:val="clear" w:color="auto" w:fill="FFFFFF"/>
            <w:hideMark/>
          </w:tcPr>
          <w:p w14:paraId="041F06AD" w14:textId="77777777" w:rsidR="00D2546D" w:rsidRPr="00BF2424" w:rsidRDefault="00D2546D" w:rsidP="007853B5">
            <w:pPr>
              <w:widowControl/>
              <w:jc w:val="left"/>
              <w:rPr>
                <w:rFonts w:ascii="Avenir Book" w:eastAsia="Times New Roman" w:hAnsi="Avenir Book" w:cs="Times New Roman"/>
                <w:color w:val="111111"/>
                <w:kern w:val="0"/>
                <w:sz w:val="18"/>
                <w:szCs w:val="18"/>
              </w:rPr>
            </w:pPr>
            <w:r w:rsidRPr="00BF2424">
              <w:rPr>
                <w:rFonts w:ascii="Avenir Book" w:eastAsia="Times New Roman" w:hAnsi="Avenir Book" w:cs="Times New Roman"/>
                <w:b/>
                <w:bCs/>
                <w:color w:val="111111"/>
                <w:kern w:val="0"/>
                <w:sz w:val="18"/>
                <w:szCs w:val="18"/>
                <w:bdr w:val="none" w:sz="0" w:space="0" w:color="auto" w:frame="1"/>
              </w:rPr>
              <w:t>(3 points)</w:t>
            </w:r>
            <w:r w:rsidRPr="00BF2424">
              <w:rPr>
                <w:rFonts w:ascii="Avenir Book" w:eastAsia="Times New Roman" w:hAnsi="Avenir Book" w:cs="Times New Roman"/>
                <w:color w:val="111111"/>
                <w:kern w:val="0"/>
                <w:sz w:val="18"/>
                <w:szCs w:val="18"/>
              </w:rPr>
              <w:br/>
              <w:t>Mostly addresses all parts of the weekly topic. Standard English mechanics and grammar are used, with minimal problems.</w:t>
            </w:r>
            <w:r w:rsidRPr="00BF2424">
              <w:rPr>
                <w:rFonts w:ascii="Avenir Book" w:eastAsia="Times New Roman" w:hAnsi="Avenir Book" w:cs="Times New Roman"/>
                <w:color w:val="111111"/>
                <w:kern w:val="0"/>
                <w:sz w:val="18"/>
                <w:szCs w:val="18"/>
              </w:rPr>
              <w:br/>
              <w:t>Postings are mostly presented in a logical format that is easy to follow, but are occasionally confusing due to poor mechanics.</w:t>
            </w:r>
          </w:p>
        </w:tc>
        <w:tc>
          <w:tcPr>
            <w:tcW w:w="0" w:type="auto"/>
            <w:tcBorders>
              <w:top w:val="outset" w:sz="6" w:space="0" w:color="000000"/>
              <w:left w:val="outset" w:sz="6" w:space="0" w:color="000000"/>
              <w:bottom w:val="outset" w:sz="6" w:space="0" w:color="000000"/>
              <w:right w:val="outset" w:sz="6" w:space="0" w:color="000000"/>
            </w:tcBorders>
            <w:shd w:val="clear" w:color="auto" w:fill="FFFFFF"/>
            <w:hideMark/>
          </w:tcPr>
          <w:p w14:paraId="354FDE82" w14:textId="77777777" w:rsidR="00D2546D" w:rsidRPr="00BF2424" w:rsidRDefault="00D2546D" w:rsidP="007853B5">
            <w:pPr>
              <w:widowControl/>
              <w:jc w:val="left"/>
              <w:rPr>
                <w:rFonts w:ascii="Avenir Book" w:eastAsia="Times New Roman" w:hAnsi="Avenir Book" w:cs="Times New Roman"/>
                <w:color w:val="111111"/>
                <w:kern w:val="0"/>
                <w:sz w:val="18"/>
                <w:szCs w:val="18"/>
              </w:rPr>
            </w:pPr>
            <w:r w:rsidRPr="00BF2424">
              <w:rPr>
                <w:rFonts w:ascii="Avenir Book" w:eastAsia="Times New Roman" w:hAnsi="Avenir Book" w:cs="Times New Roman"/>
                <w:b/>
                <w:bCs/>
                <w:color w:val="111111"/>
                <w:kern w:val="0"/>
                <w:sz w:val="18"/>
                <w:szCs w:val="18"/>
                <w:bdr w:val="none" w:sz="0" w:space="0" w:color="auto" w:frame="1"/>
              </w:rPr>
              <w:t>(1 point) </w:t>
            </w:r>
            <w:r w:rsidRPr="00BF2424">
              <w:rPr>
                <w:rFonts w:ascii="Avenir Book" w:eastAsia="Times New Roman" w:hAnsi="Avenir Book" w:cs="Times New Roman"/>
                <w:color w:val="111111"/>
                <w:kern w:val="0"/>
                <w:sz w:val="18"/>
                <w:szCs w:val="18"/>
              </w:rPr>
              <w:br/>
              <w:t>Somewhat addresses all parts of the weekly topic. Minimal problems exist with mechanics, such as spelling and grammar errors, poor logical sequencing that causes confusion.</w:t>
            </w:r>
          </w:p>
        </w:tc>
        <w:tc>
          <w:tcPr>
            <w:tcW w:w="0" w:type="auto"/>
            <w:tcBorders>
              <w:top w:val="outset" w:sz="6" w:space="0" w:color="000000"/>
              <w:left w:val="outset" w:sz="6" w:space="0" w:color="000000"/>
              <w:bottom w:val="outset" w:sz="6" w:space="0" w:color="000000"/>
              <w:right w:val="outset" w:sz="6" w:space="0" w:color="000000"/>
            </w:tcBorders>
            <w:shd w:val="clear" w:color="auto" w:fill="FFFFFF"/>
            <w:hideMark/>
          </w:tcPr>
          <w:p w14:paraId="5417FBE4" w14:textId="77777777" w:rsidR="00D2546D" w:rsidRPr="00BF2424" w:rsidRDefault="00D2546D" w:rsidP="007853B5">
            <w:pPr>
              <w:widowControl/>
              <w:jc w:val="left"/>
              <w:rPr>
                <w:rFonts w:ascii="Avenir Book" w:eastAsia="Times New Roman" w:hAnsi="Avenir Book" w:cs="Times New Roman"/>
                <w:color w:val="111111"/>
                <w:kern w:val="0"/>
                <w:sz w:val="18"/>
                <w:szCs w:val="18"/>
              </w:rPr>
            </w:pPr>
            <w:r w:rsidRPr="00BF2424">
              <w:rPr>
                <w:rFonts w:ascii="Avenir Book" w:eastAsia="Times New Roman" w:hAnsi="Avenir Book" w:cs="Times New Roman"/>
                <w:b/>
                <w:bCs/>
                <w:color w:val="111111"/>
                <w:kern w:val="0"/>
                <w:sz w:val="18"/>
                <w:szCs w:val="18"/>
                <w:bdr w:val="none" w:sz="0" w:space="0" w:color="auto" w:frame="1"/>
              </w:rPr>
              <w:t>(0 point)</w:t>
            </w:r>
            <w:r w:rsidRPr="00BF2424">
              <w:rPr>
                <w:rFonts w:ascii="Avenir Book" w:eastAsia="Times New Roman" w:hAnsi="Avenir Book" w:cs="Times New Roman"/>
                <w:color w:val="111111"/>
                <w:kern w:val="0"/>
                <w:sz w:val="18"/>
                <w:szCs w:val="18"/>
              </w:rPr>
              <w:br/>
              <w:t>Does not address the weekly topic at all. Numerous problems with mechanics exist, such as spelling and grammar errors, poor logical sequencing that causes confusion.</w:t>
            </w:r>
          </w:p>
        </w:tc>
      </w:tr>
      <w:tr w:rsidR="00D2546D" w:rsidRPr="00BF2424" w14:paraId="24DAC329" w14:textId="77777777" w:rsidTr="007853B5">
        <w:trPr>
          <w:tblCellSpacing w:w="0" w:type="dxa"/>
        </w:trPr>
        <w:tc>
          <w:tcPr>
            <w:tcW w:w="0" w:type="auto"/>
            <w:tcBorders>
              <w:top w:val="outset" w:sz="6" w:space="0" w:color="000000"/>
              <w:left w:val="outset" w:sz="6" w:space="0" w:color="000000"/>
              <w:bottom w:val="outset" w:sz="6" w:space="0" w:color="000000"/>
              <w:right w:val="outset" w:sz="6" w:space="0" w:color="000000"/>
            </w:tcBorders>
            <w:shd w:val="clear" w:color="auto" w:fill="D45D00"/>
            <w:tcMar>
              <w:top w:w="60" w:type="dxa"/>
              <w:left w:w="120" w:type="dxa"/>
              <w:bottom w:w="60" w:type="dxa"/>
              <w:right w:w="120" w:type="dxa"/>
            </w:tcMar>
            <w:hideMark/>
          </w:tcPr>
          <w:p w14:paraId="74B9C704" w14:textId="77777777" w:rsidR="00D2546D" w:rsidRPr="00BF2424" w:rsidRDefault="00D2546D" w:rsidP="007853B5">
            <w:pPr>
              <w:widowControl/>
              <w:jc w:val="center"/>
              <w:rPr>
                <w:rFonts w:ascii="Avenir Book" w:eastAsia="Times New Roman" w:hAnsi="Avenir Book" w:cs="Times New Roman"/>
                <w:b/>
                <w:bCs/>
                <w:caps/>
                <w:color w:val="FFFFFF"/>
                <w:spacing w:val="48"/>
                <w:kern w:val="0"/>
                <w:sz w:val="18"/>
                <w:szCs w:val="18"/>
              </w:rPr>
            </w:pPr>
            <w:r w:rsidRPr="00BF2424">
              <w:rPr>
                <w:rFonts w:ascii="Avenir Book" w:eastAsia="Times New Roman" w:hAnsi="Avenir Book" w:cs="Times New Roman"/>
                <w:b/>
                <w:bCs/>
                <w:caps/>
                <w:color w:val="FFFFFF"/>
                <w:spacing w:val="48"/>
                <w:kern w:val="0"/>
                <w:sz w:val="18"/>
                <w:szCs w:val="18"/>
              </w:rPr>
              <w:t>DEMONSTRATES CRITICAL THINKING</w:t>
            </w:r>
          </w:p>
        </w:tc>
        <w:tc>
          <w:tcPr>
            <w:tcW w:w="2160" w:type="dxa"/>
            <w:tcBorders>
              <w:top w:val="outset" w:sz="6" w:space="0" w:color="000000"/>
              <w:left w:val="outset" w:sz="6" w:space="0" w:color="000000"/>
              <w:bottom w:val="outset" w:sz="6" w:space="0" w:color="000000"/>
              <w:right w:val="outset" w:sz="6" w:space="0" w:color="000000"/>
            </w:tcBorders>
            <w:shd w:val="clear" w:color="auto" w:fill="FFFFFF"/>
            <w:hideMark/>
          </w:tcPr>
          <w:p w14:paraId="1614DD2A" w14:textId="77777777" w:rsidR="00D2546D" w:rsidRPr="00BF2424" w:rsidRDefault="00D2546D" w:rsidP="007853B5">
            <w:pPr>
              <w:widowControl/>
              <w:jc w:val="left"/>
              <w:rPr>
                <w:rFonts w:ascii="Avenir Book" w:eastAsia="Times New Roman" w:hAnsi="Avenir Book" w:cs="Times New Roman"/>
                <w:color w:val="111111"/>
                <w:kern w:val="0"/>
                <w:sz w:val="18"/>
                <w:szCs w:val="18"/>
              </w:rPr>
            </w:pPr>
            <w:r w:rsidRPr="00BF2424">
              <w:rPr>
                <w:rFonts w:ascii="Avenir Book" w:eastAsia="Times New Roman" w:hAnsi="Avenir Book" w:cs="Times New Roman"/>
                <w:b/>
                <w:bCs/>
                <w:color w:val="111111"/>
                <w:kern w:val="0"/>
                <w:sz w:val="18"/>
                <w:szCs w:val="18"/>
                <w:bdr w:val="none" w:sz="0" w:space="0" w:color="auto" w:frame="1"/>
              </w:rPr>
              <w:t>(5 points)</w:t>
            </w:r>
            <w:r w:rsidRPr="00BF2424">
              <w:rPr>
                <w:rFonts w:ascii="Avenir Book" w:eastAsia="Times New Roman" w:hAnsi="Avenir Book" w:cs="Times New Roman"/>
                <w:color w:val="111111"/>
                <w:kern w:val="0"/>
                <w:sz w:val="18"/>
                <w:szCs w:val="18"/>
              </w:rPr>
              <w:br/>
              <w:t>Clear evidence of critical thinking—application, analysis, synthesis, and evaluation of weekly topic.</w:t>
            </w:r>
          </w:p>
        </w:tc>
        <w:tc>
          <w:tcPr>
            <w:tcW w:w="2280" w:type="dxa"/>
            <w:tcBorders>
              <w:top w:val="outset" w:sz="6" w:space="0" w:color="000000"/>
              <w:left w:val="outset" w:sz="6" w:space="0" w:color="000000"/>
              <w:bottom w:val="outset" w:sz="6" w:space="0" w:color="000000"/>
              <w:right w:val="outset" w:sz="6" w:space="0" w:color="000000"/>
            </w:tcBorders>
            <w:shd w:val="clear" w:color="auto" w:fill="FFFFFF"/>
            <w:hideMark/>
          </w:tcPr>
          <w:p w14:paraId="39755FB6" w14:textId="77777777" w:rsidR="00D2546D" w:rsidRPr="00BF2424" w:rsidRDefault="00D2546D" w:rsidP="007853B5">
            <w:pPr>
              <w:widowControl/>
              <w:jc w:val="left"/>
              <w:rPr>
                <w:rFonts w:ascii="Avenir Book" w:eastAsia="Times New Roman" w:hAnsi="Avenir Book" w:cs="Times New Roman"/>
                <w:color w:val="111111"/>
                <w:kern w:val="0"/>
                <w:sz w:val="18"/>
                <w:szCs w:val="18"/>
              </w:rPr>
            </w:pPr>
            <w:r w:rsidRPr="00BF2424">
              <w:rPr>
                <w:rFonts w:ascii="Avenir Book" w:eastAsia="Times New Roman" w:hAnsi="Avenir Book" w:cs="Times New Roman"/>
                <w:b/>
                <w:bCs/>
                <w:color w:val="111111"/>
                <w:kern w:val="0"/>
                <w:sz w:val="18"/>
                <w:szCs w:val="18"/>
                <w:bdr w:val="none" w:sz="0" w:space="0" w:color="auto" w:frame="1"/>
              </w:rPr>
              <w:t>(3 points)</w:t>
            </w:r>
            <w:r w:rsidRPr="00BF2424">
              <w:rPr>
                <w:rFonts w:ascii="Avenir Book" w:eastAsia="Times New Roman" w:hAnsi="Avenir Book" w:cs="Times New Roman"/>
                <w:color w:val="111111"/>
                <w:kern w:val="0"/>
                <w:sz w:val="18"/>
                <w:szCs w:val="18"/>
              </w:rPr>
              <w:br/>
              <w:t>Critical thinking is evident, but could be improved with more application, analysis, synthesis, and evaluation of module content.</w:t>
            </w:r>
          </w:p>
        </w:tc>
        <w:tc>
          <w:tcPr>
            <w:tcW w:w="2280" w:type="dxa"/>
            <w:tcBorders>
              <w:top w:val="outset" w:sz="6" w:space="0" w:color="000000"/>
              <w:left w:val="outset" w:sz="6" w:space="0" w:color="000000"/>
              <w:bottom w:val="outset" w:sz="6" w:space="0" w:color="000000"/>
              <w:right w:val="outset" w:sz="6" w:space="0" w:color="000000"/>
            </w:tcBorders>
            <w:shd w:val="clear" w:color="auto" w:fill="FFFFFF"/>
            <w:hideMark/>
          </w:tcPr>
          <w:p w14:paraId="66E59F95" w14:textId="77777777" w:rsidR="00D2546D" w:rsidRPr="00BF2424" w:rsidRDefault="00D2546D" w:rsidP="007853B5">
            <w:pPr>
              <w:widowControl/>
              <w:jc w:val="left"/>
              <w:rPr>
                <w:rFonts w:ascii="Avenir Book" w:eastAsia="Times New Roman" w:hAnsi="Avenir Book" w:cs="Times New Roman"/>
                <w:color w:val="111111"/>
                <w:kern w:val="0"/>
                <w:sz w:val="18"/>
                <w:szCs w:val="18"/>
              </w:rPr>
            </w:pPr>
            <w:r w:rsidRPr="00BF2424">
              <w:rPr>
                <w:rFonts w:ascii="Avenir Book" w:eastAsia="Times New Roman" w:hAnsi="Avenir Book" w:cs="Times New Roman"/>
                <w:b/>
                <w:bCs/>
                <w:color w:val="111111"/>
                <w:kern w:val="0"/>
                <w:sz w:val="18"/>
                <w:szCs w:val="18"/>
                <w:bdr w:val="none" w:sz="0" w:space="0" w:color="auto" w:frame="1"/>
              </w:rPr>
              <w:t>(1 point)</w:t>
            </w:r>
            <w:r w:rsidRPr="00BF2424">
              <w:rPr>
                <w:rFonts w:ascii="Avenir Book" w:eastAsia="Times New Roman" w:hAnsi="Avenir Book" w:cs="Times New Roman"/>
                <w:color w:val="111111"/>
                <w:kern w:val="0"/>
                <w:sz w:val="18"/>
                <w:szCs w:val="18"/>
              </w:rPr>
              <w:br/>
              <w:t>Some critical thinking is evident, but could be improved with more application, analysis, synthesis, and evaluation of module content.</w:t>
            </w:r>
          </w:p>
        </w:tc>
        <w:tc>
          <w:tcPr>
            <w:tcW w:w="2780" w:type="dxa"/>
            <w:tcBorders>
              <w:top w:val="outset" w:sz="6" w:space="0" w:color="000000"/>
              <w:left w:val="outset" w:sz="6" w:space="0" w:color="000000"/>
              <w:bottom w:val="outset" w:sz="6" w:space="0" w:color="000000"/>
              <w:right w:val="outset" w:sz="6" w:space="0" w:color="000000"/>
            </w:tcBorders>
            <w:shd w:val="clear" w:color="auto" w:fill="FFFFFF"/>
            <w:hideMark/>
          </w:tcPr>
          <w:p w14:paraId="12280880" w14:textId="77777777" w:rsidR="00D2546D" w:rsidRPr="00BF2424" w:rsidRDefault="00D2546D" w:rsidP="007853B5">
            <w:pPr>
              <w:widowControl/>
              <w:jc w:val="left"/>
              <w:rPr>
                <w:rFonts w:ascii="Avenir Book" w:eastAsia="Times New Roman" w:hAnsi="Avenir Book" w:cs="Times New Roman"/>
                <w:color w:val="111111"/>
                <w:kern w:val="0"/>
                <w:sz w:val="18"/>
                <w:szCs w:val="18"/>
              </w:rPr>
            </w:pPr>
            <w:r w:rsidRPr="00BF2424">
              <w:rPr>
                <w:rFonts w:ascii="Avenir Book" w:eastAsia="Times New Roman" w:hAnsi="Avenir Book" w:cs="Times New Roman"/>
                <w:b/>
                <w:bCs/>
                <w:color w:val="111111"/>
                <w:kern w:val="0"/>
                <w:sz w:val="18"/>
                <w:szCs w:val="18"/>
                <w:bdr w:val="none" w:sz="0" w:space="0" w:color="auto" w:frame="1"/>
              </w:rPr>
              <w:t>(0 point)</w:t>
            </w:r>
            <w:r w:rsidRPr="00BF2424">
              <w:rPr>
                <w:rFonts w:ascii="Avenir Book" w:eastAsia="Times New Roman" w:hAnsi="Avenir Book" w:cs="Times New Roman"/>
                <w:color w:val="111111"/>
                <w:kern w:val="0"/>
                <w:sz w:val="18"/>
                <w:szCs w:val="18"/>
              </w:rPr>
              <w:br/>
              <w:t>No evidence of critical thinking; could be improved with application, analysis, synthesis, and evaluation of module content.</w:t>
            </w:r>
          </w:p>
        </w:tc>
      </w:tr>
      <w:tr w:rsidR="00D2546D" w:rsidRPr="00BF2424" w14:paraId="76663F82" w14:textId="77777777" w:rsidTr="007853B5">
        <w:trPr>
          <w:tblCellSpacing w:w="0" w:type="dxa"/>
        </w:trPr>
        <w:tc>
          <w:tcPr>
            <w:tcW w:w="0" w:type="auto"/>
            <w:tcBorders>
              <w:top w:val="outset" w:sz="6" w:space="0" w:color="000000"/>
              <w:left w:val="outset" w:sz="6" w:space="0" w:color="000000"/>
              <w:bottom w:val="outset" w:sz="6" w:space="0" w:color="000000"/>
              <w:right w:val="outset" w:sz="6" w:space="0" w:color="000000"/>
            </w:tcBorders>
            <w:shd w:val="clear" w:color="auto" w:fill="D45D00"/>
            <w:tcMar>
              <w:top w:w="60" w:type="dxa"/>
              <w:left w:w="120" w:type="dxa"/>
              <w:bottom w:w="60" w:type="dxa"/>
              <w:right w:w="120" w:type="dxa"/>
            </w:tcMar>
            <w:hideMark/>
          </w:tcPr>
          <w:p w14:paraId="777DB942" w14:textId="77777777" w:rsidR="00D2546D" w:rsidRPr="00BF2424" w:rsidRDefault="00D2546D" w:rsidP="007853B5">
            <w:pPr>
              <w:widowControl/>
              <w:jc w:val="center"/>
              <w:rPr>
                <w:rFonts w:ascii="Avenir Book" w:eastAsia="Times New Roman" w:hAnsi="Avenir Book" w:cs="Times New Roman"/>
                <w:b/>
                <w:bCs/>
                <w:caps/>
                <w:color w:val="FFFFFF"/>
                <w:spacing w:val="48"/>
                <w:kern w:val="0"/>
                <w:sz w:val="18"/>
                <w:szCs w:val="18"/>
              </w:rPr>
            </w:pPr>
            <w:r w:rsidRPr="00BF2424">
              <w:rPr>
                <w:rFonts w:ascii="Avenir Book" w:eastAsia="Times New Roman" w:hAnsi="Avenir Book" w:cs="Times New Roman"/>
                <w:b/>
                <w:bCs/>
                <w:caps/>
                <w:color w:val="FFFFFF"/>
                <w:spacing w:val="48"/>
                <w:kern w:val="0"/>
                <w:sz w:val="18"/>
                <w:szCs w:val="18"/>
              </w:rPr>
              <w:t>CONTRIBUTES TO GROUP LEARNING</w:t>
            </w:r>
          </w:p>
        </w:tc>
        <w:tc>
          <w:tcPr>
            <w:tcW w:w="2160" w:type="dxa"/>
            <w:tcBorders>
              <w:top w:val="outset" w:sz="6" w:space="0" w:color="000000"/>
              <w:left w:val="outset" w:sz="6" w:space="0" w:color="000000"/>
              <w:bottom w:val="outset" w:sz="6" w:space="0" w:color="000000"/>
              <w:right w:val="outset" w:sz="6" w:space="0" w:color="000000"/>
            </w:tcBorders>
            <w:shd w:val="clear" w:color="auto" w:fill="FFFFFF"/>
            <w:hideMark/>
          </w:tcPr>
          <w:p w14:paraId="2D39101D" w14:textId="77777777" w:rsidR="00D2546D" w:rsidRPr="00BF2424" w:rsidRDefault="00D2546D" w:rsidP="007853B5">
            <w:pPr>
              <w:widowControl/>
              <w:jc w:val="left"/>
              <w:rPr>
                <w:rFonts w:ascii="Avenir Book" w:eastAsia="Times New Roman" w:hAnsi="Avenir Book" w:cs="Times New Roman"/>
                <w:color w:val="111111"/>
                <w:kern w:val="0"/>
                <w:sz w:val="18"/>
                <w:szCs w:val="18"/>
              </w:rPr>
            </w:pPr>
            <w:r w:rsidRPr="00BF2424">
              <w:rPr>
                <w:rFonts w:ascii="Avenir Book" w:eastAsia="Times New Roman" w:hAnsi="Avenir Book" w:cs="Times New Roman"/>
                <w:b/>
                <w:bCs/>
                <w:color w:val="111111"/>
                <w:kern w:val="0"/>
                <w:sz w:val="18"/>
                <w:szCs w:val="18"/>
                <w:bdr w:val="none" w:sz="0" w:space="0" w:color="auto" w:frame="1"/>
              </w:rPr>
              <w:t>(5 points) </w:t>
            </w:r>
            <w:r w:rsidRPr="00BF2424">
              <w:rPr>
                <w:rFonts w:ascii="Avenir Book" w:eastAsia="Times New Roman" w:hAnsi="Avenir Book" w:cs="Times New Roman"/>
                <w:color w:val="111111"/>
                <w:kern w:val="0"/>
                <w:sz w:val="18"/>
                <w:szCs w:val="18"/>
              </w:rPr>
              <w:br/>
              <w:t>Provides interesting and thoughtful ideas when participating in group discussions. Responded to two or more group members’ posts by deadline.</w:t>
            </w:r>
          </w:p>
        </w:tc>
        <w:tc>
          <w:tcPr>
            <w:tcW w:w="2280" w:type="dxa"/>
            <w:tcBorders>
              <w:top w:val="outset" w:sz="6" w:space="0" w:color="000000"/>
              <w:left w:val="outset" w:sz="6" w:space="0" w:color="000000"/>
              <w:bottom w:val="outset" w:sz="6" w:space="0" w:color="000000"/>
              <w:right w:val="outset" w:sz="6" w:space="0" w:color="000000"/>
            </w:tcBorders>
            <w:shd w:val="clear" w:color="auto" w:fill="FFFFFF"/>
            <w:hideMark/>
          </w:tcPr>
          <w:p w14:paraId="012BFB2F" w14:textId="77777777" w:rsidR="00D2546D" w:rsidRPr="00BF2424" w:rsidRDefault="00D2546D" w:rsidP="007853B5">
            <w:pPr>
              <w:widowControl/>
              <w:jc w:val="left"/>
              <w:rPr>
                <w:rFonts w:ascii="Avenir Book" w:eastAsia="Times New Roman" w:hAnsi="Avenir Book" w:cs="Times New Roman"/>
                <w:color w:val="111111"/>
                <w:kern w:val="0"/>
                <w:sz w:val="18"/>
                <w:szCs w:val="18"/>
              </w:rPr>
            </w:pPr>
            <w:r w:rsidRPr="00BF2424">
              <w:rPr>
                <w:rFonts w:ascii="Avenir Book" w:eastAsia="Times New Roman" w:hAnsi="Avenir Book" w:cs="Times New Roman"/>
                <w:b/>
                <w:bCs/>
                <w:color w:val="111111"/>
                <w:kern w:val="0"/>
                <w:sz w:val="18"/>
                <w:szCs w:val="18"/>
                <w:bdr w:val="none" w:sz="0" w:space="0" w:color="auto" w:frame="1"/>
              </w:rPr>
              <w:t>(3 points)</w:t>
            </w:r>
            <w:r w:rsidRPr="00BF2424">
              <w:rPr>
                <w:rFonts w:ascii="Avenir Book" w:eastAsia="Times New Roman" w:hAnsi="Avenir Book" w:cs="Times New Roman"/>
                <w:color w:val="111111"/>
                <w:kern w:val="0"/>
                <w:sz w:val="18"/>
                <w:szCs w:val="18"/>
              </w:rPr>
              <w:br/>
              <w:t>Provides some ideas when participating in group discussions. Responded to two or more group members’ posts by deadline.</w:t>
            </w:r>
          </w:p>
        </w:tc>
        <w:tc>
          <w:tcPr>
            <w:tcW w:w="2280" w:type="dxa"/>
            <w:tcBorders>
              <w:top w:val="outset" w:sz="6" w:space="0" w:color="000000"/>
              <w:left w:val="outset" w:sz="6" w:space="0" w:color="000000"/>
              <w:bottom w:val="outset" w:sz="6" w:space="0" w:color="000000"/>
              <w:right w:val="outset" w:sz="6" w:space="0" w:color="000000"/>
            </w:tcBorders>
            <w:shd w:val="clear" w:color="auto" w:fill="FFFFFF"/>
            <w:hideMark/>
          </w:tcPr>
          <w:p w14:paraId="0F4FFAF7" w14:textId="77777777" w:rsidR="00D2546D" w:rsidRPr="00BF2424" w:rsidRDefault="00D2546D" w:rsidP="007853B5">
            <w:pPr>
              <w:widowControl/>
              <w:jc w:val="left"/>
              <w:rPr>
                <w:rFonts w:ascii="Avenir Book" w:eastAsia="Times New Roman" w:hAnsi="Avenir Book" w:cs="Times New Roman"/>
                <w:color w:val="111111"/>
                <w:kern w:val="0"/>
                <w:sz w:val="18"/>
                <w:szCs w:val="18"/>
              </w:rPr>
            </w:pPr>
            <w:r w:rsidRPr="00BF2424">
              <w:rPr>
                <w:rFonts w:ascii="Avenir Book" w:eastAsia="Times New Roman" w:hAnsi="Avenir Book" w:cs="Times New Roman"/>
                <w:b/>
                <w:bCs/>
                <w:color w:val="111111"/>
                <w:kern w:val="0"/>
                <w:sz w:val="18"/>
                <w:szCs w:val="18"/>
                <w:bdr w:val="none" w:sz="0" w:space="0" w:color="auto" w:frame="1"/>
              </w:rPr>
              <w:t>(1 point)</w:t>
            </w:r>
            <w:r w:rsidRPr="00BF2424">
              <w:rPr>
                <w:rFonts w:ascii="Avenir Book" w:eastAsia="Times New Roman" w:hAnsi="Avenir Book" w:cs="Times New Roman"/>
                <w:color w:val="111111"/>
                <w:kern w:val="0"/>
                <w:sz w:val="18"/>
                <w:szCs w:val="18"/>
              </w:rPr>
              <w:br/>
              <w:t>Provides very few useful or thoughtful ideas when participating in group discussions. Only responded to one group members’ posts by deadline.</w:t>
            </w:r>
          </w:p>
        </w:tc>
        <w:tc>
          <w:tcPr>
            <w:tcW w:w="2780" w:type="dxa"/>
            <w:tcBorders>
              <w:top w:val="outset" w:sz="6" w:space="0" w:color="000000"/>
              <w:left w:val="outset" w:sz="6" w:space="0" w:color="000000"/>
              <w:bottom w:val="outset" w:sz="6" w:space="0" w:color="000000"/>
              <w:right w:val="outset" w:sz="6" w:space="0" w:color="000000"/>
            </w:tcBorders>
            <w:shd w:val="clear" w:color="auto" w:fill="FFFFFF"/>
            <w:hideMark/>
          </w:tcPr>
          <w:p w14:paraId="0A5B94C0" w14:textId="77777777" w:rsidR="00D2546D" w:rsidRPr="00BF2424" w:rsidRDefault="00D2546D" w:rsidP="007853B5">
            <w:pPr>
              <w:widowControl/>
              <w:jc w:val="left"/>
              <w:rPr>
                <w:rFonts w:ascii="Avenir Book" w:eastAsia="Times New Roman" w:hAnsi="Avenir Book" w:cs="Times New Roman"/>
                <w:color w:val="111111"/>
                <w:kern w:val="0"/>
                <w:sz w:val="18"/>
                <w:szCs w:val="18"/>
              </w:rPr>
            </w:pPr>
            <w:r w:rsidRPr="00BF2424">
              <w:rPr>
                <w:rFonts w:ascii="Avenir Book" w:eastAsia="Times New Roman" w:hAnsi="Avenir Book" w:cs="Times New Roman"/>
                <w:b/>
                <w:bCs/>
                <w:color w:val="111111"/>
                <w:kern w:val="0"/>
                <w:sz w:val="18"/>
                <w:szCs w:val="18"/>
                <w:bdr w:val="none" w:sz="0" w:space="0" w:color="auto" w:frame="1"/>
              </w:rPr>
              <w:t>(0 point)</w:t>
            </w:r>
            <w:r w:rsidRPr="00BF2424">
              <w:rPr>
                <w:rFonts w:ascii="Avenir Book" w:eastAsia="Times New Roman" w:hAnsi="Avenir Book" w:cs="Times New Roman"/>
                <w:color w:val="111111"/>
                <w:kern w:val="0"/>
                <w:sz w:val="18"/>
                <w:szCs w:val="18"/>
              </w:rPr>
              <w:br/>
              <w:t>Shows almost no signs of contribution or participation in group discussions. Did not respond to two or more group members’ posts by deadline.</w:t>
            </w:r>
          </w:p>
        </w:tc>
      </w:tr>
    </w:tbl>
    <w:p w14:paraId="4B9F57CC" w14:textId="77777777" w:rsidR="00D2546D" w:rsidRPr="00BF2424" w:rsidRDefault="00D2546D" w:rsidP="00D2546D">
      <w:pPr>
        <w:snapToGrid w:val="0"/>
        <w:rPr>
          <w:rFonts w:ascii="Avenir Book" w:hAnsi="Avenir Book"/>
          <w:sz w:val="18"/>
          <w:szCs w:val="18"/>
        </w:rPr>
      </w:pPr>
    </w:p>
    <w:p w14:paraId="4C3EF210" w14:textId="77777777" w:rsidR="00D2546D" w:rsidRPr="00BF2424" w:rsidRDefault="00D2546D" w:rsidP="00D767D1">
      <w:pPr>
        <w:snapToGrid w:val="0"/>
        <w:rPr>
          <w:rFonts w:ascii="Avenir Book" w:hAnsi="Avenir Book"/>
          <w:sz w:val="18"/>
          <w:szCs w:val="18"/>
        </w:rPr>
      </w:pPr>
    </w:p>
    <w:sectPr w:rsidR="00D2546D" w:rsidRPr="00BF2424" w:rsidSect="001A3F17">
      <w:pgSz w:w="12240" w:h="15840"/>
      <w:pgMar w:top="1440" w:right="1800" w:bottom="1440" w:left="1800" w:header="720" w:footer="720" w:gutter="0"/>
      <w:cols w:space="720"/>
      <w:docGrid w:type="lines" w:linePitch="423"/>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auto"/>
    <w:pitch w:val="variable"/>
    <w:sig w:usb0="E0002AE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auto"/>
    <w:pitch w:val="variable"/>
    <w:sig w:usb0="00000000" w:usb1="10000000" w:usb2="00000000" w:usb3="00000000" w:csb0="80000000" w:csb1="00000000"/>
  </w:font>
  <w:font w:name="DengXian">
    <w:panose1 w:val="02010600030101010101"/>
    <w:charset w:val="86"/>
    <w:family w:val="auto"/>
    <w:pitch w:val="variable"/>
    <w:sig w:usb0="A00002BF" w:usb1="38CF7CFA" w:usb2="00000016" w:usb3="00000000" w:csb0="0004000F" w:csb1="00000000"/>
  </w:font>
  <w:font w:name="Avenir Book">
    <w:panose1 w:val="02000503020000020003"/>
    <w:charset w:val="00"/>
    <w:family w:val="auto"/>
    <w:pitch w:val="variable"/>
    <w:sig w:usb0="800000AF" w:usb1="5000204A" w:usb2="00000000" w:usb3="00000000" w:csb0="0000009B" w:csb1="00000000"/>
  </w:font>
  <w:font w:name="Avenir Medium">
    <w:panose1 w:val="02000603020000020003"/>
    <w:charset w:val="00"/>
    <w:family w:val="auto"/>
    <w:pitch w:val="variable"/>
    <w:sig w:usb0="800000AF" w:usb1="5000204A" w:usb2="00000000" w:usb3="00000000" w:csb0="0000009B" w:csb1="00000000"/>
  </w:font>
  <w:font w:name="Avenir Heavy">
    <w:panose1 w:val="020B0703020203020204"/>
    <w:charset w:val="00"/>
    <w:family w:val="auto"/>
    <w:pitch w:val="variable"/>
    <w:sig w:usb0="800000AF" w:usb1="5000204A" w:usb2="00000000" w:usb3="00000000" w:csb0="0000009B" w:csb1="00000000"/>
  </w:font>
  <w:font w:name="Arial">
    <w:panose1 w:val="020B0604020202020204"/>
    <w:charset w:val="00"/>
    <w:family w:val="auto"/>
    <w:pitch w:val="variable"/>
    <w:sig w:usb0="E0002AFF" w:usb1="C0007843" w:usb2="00000009" w:usb3="00000000" w:csb0="000001FF" w:csb1="00000000"/>
  </w:font>
  <w:font w:name="DengXian Light">
    <w:panose1 w:val="02010600030101010101"/>
    <w:charset w:val="86"/>
    <w:family w:val="auto"/>
    <w:pitch w:val="variable"/>
    <w:sig w:usb0="A00002BF" w:usb1="38CF7CFA" w:usb2="00000016" w:usb3="00000000" w:csb0="0004000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2814452"/>
    <w:multiLevelType w:val="multilevel"/>
    <w:tmpl w:val="677C90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0D745597"/>
    <w:multiLevelType w:val="hybridMultilevel"/>
    <w:tmpl w:val="9A4E1CDA"/>
    <w:lvl w:ilvl="0" w:tplc="0409000F">
      <w:start w:val="1"/>
      <w:numFmt w:val="decimal"/>
      <w:lvlText w:val="%1."/>
      <w:lvlJc w:val="left"/>
      <w:pPr>
        <w:ind w:left="840" w:hanging="480"/>
      </w:pPr>
      <w:rPr>
        <w:rFonts w:hint="default"/>
      </w:rPr>
    </w:lvl>
    <w:lvl w:ilvl="1" w:tplc="04090003" w:tentative="1">
      <w:start w:val="1"/>
      <w:numFmt w:val="bullet"/>
      <w:lvlText w:val=""/>
      <w:lvlJc w:val="left"/>
      <w:pPr>
        <w:ind w:left="1320" w:hanging="480"/>
      </w:pPr>
      <w:rPr>
        <w:rFonts w:ascii="Wingdings" w:hAnsi="Wingdings" w:hint="default"/>
      </w:rPr>
    </w:lvl>
    <w:lvl w:ilvl="2" w:tplc="04090005" w:tentative="1">
      <w:start w:val="1"/>
      <w:numFmt w:val="bullet"/>
      <w:lvlText w:val=""/>
      <w:lvlJc w:val="left"/>
      <w:pPr>
        <w:ind w:left="1800" w:hanging="480"/>
      </w:pPr>
      <w:rPr>
        <w:rFonts w:ascii="Wingdings" w:hAnsi="Wingdings" w:hint="default"/>
      </w:rPr>
    </w:lvl>
    <w:lvl w:ilvl="3" w:tplc="04090001" w:tentative="1">
      <w:start w:val="1"/>
      <w:numFmt w:val="bullet"/>
      <w:lvlText w:val=""/>
      <w:lvlJc w:val="left"/>
      <w:pPr>
        <w:ind w:left="2280" w:hanging="480"/>
      </w:pPr>
      <w:rPr>
        <w:rFonts w:ascii="Wingdings" w:hAnsi="Wingdings" w:hint="default"/>
      </w:rPr>
    </w:lvl>
    <w:lvl w:ilvl="4" w:tplc="04090003" w:tentative="1">
      <w:start w:val="1"/>
      <w:numFmt w:val="bullet"/>
      <w:lvlText w:val=""/>
      <w:lvlJc w:val="left"/>
      <w:pPr>
        <w:ind w:left="2760" w:hanging="480"/>
      </w:pPr>
      <w:rPr>
        <w:rFonts w:ascii="Wingdings" w:hAnsi="Wingdings" w:hint="default"/>
      </w:rPr>
    </w:lvl>
    <w:lvl w:ilvl="5" w:tplc="04090005" w:tentative="1">
      <w:start w:val="1"/>
      <w:numFmt w:val="bullet"/>
      <w:lvlText w:val=""/>
      <w:lvlJc w:val="left"/>
      <w:pPr>
        <w:ind w:left="3240" w:hanging="480"/>
      </w:pPr>
      <w:rPr>
        <w:rFonts w:ascii="Wingdings" w:hAnsi="Wingdings" w:hint="default"/>
      </w:rPr>
    </w:lvl>
    <w:lvl w:ilvl="6" w:tplc="04090001" w:tentative="1">
      <w:start w:val="1"/>
      <w:numFmt w:val="bullet"/>
      <w:lvlText w:val=""/>
      <w:lvlJc w:val="left"/>
      <w:pPr>
        <w:ind w:left="3720" w:hanging="480"/>
      </w:pPr>
      <w:rPr>
        <w:rFonts w:ascii="Wingdings" w:hAnsi="Wingdings" w:hint="default"/>
      </w:rPr>
    </w:lvl>
    <w:lvl w:ilvl="7" w:tplc="04090003" w:tentative="1">
      <w:start w:val="1"/>
      <w:numFmt w:val="bullet"/>
      <w:lvlText w:val=""/>
      <w:lvlJc w:val="left"/>
      <w:pPr>
        <w:ind w:left="4200" w:hanging="480"/>
      </w:pPr>
      <w:rPr>
        <w:rFonts w:ascii="Wingdings" w:hAnsi="Wingdings" w:hint="default"/>
      </w:rPr>
    </w:lvl>
    <w:lvl w:ilvl="8" w:tplc="04090005" w:tentative="1">
      <w:start w:val="1"/>
      <w:numFmt w:val="bullet"/>
      <w:lvlText w:val=""/>
      <w:lvlJc w:val="left"/>
      <w:pPr>
        <w:ind w:left="4680" w:hanging="480"/>
      </w:pPr>
      <w:rPr>
        <w:rFonts w:ascii="Wingdings" w:hAnsi="Wingdings" w:hint="default"/>
      </w:rPr>
    </w:lvl>
  </w:abstractNum>
  <w:abstractNum w:abstractNumId="2">
    <w:nsid w:val="37FC79E0"/>
    <w:multiLevelType w:val="hybridMultilevel"/>
    <w:tmpl w:val="D760F6E6"/>
    <w:lvl w:ilvl="0" w:tplc="04090001">
      <w:start w:val="1"/>
      <w:numFmt w:val="bullet"/>
      <w:lvlText w:val=""/>
      <w:lvlJc w:val="left"/>
      <w:pPr>
        <w:ind w:left="840" w:hanging="480"/>
      </w:pPr>
      <w:rPr>
        <w:rFonts w:ascii="Wingdings" w:hAnsi="Wingdings" w:hint="default"/>
      </w:rPr>
    </w:lvl>
    <w:lvl w:ilvl="1" w:tplc="04090003" w:tentative="1">
      <w:start w:val="1"/>
      <w:numFmt w:val="bullet"/>
      <w:lvlText w:val=""/>
      <w:lvlJc w:val="left"/>
      <w:pPr>
        <w:ind w:left="1320" w:hanging="480"/>
      </w:pPr>
      <w:rPr>
        <w:rFonts w:ascii="Wingdings" w:hAnsi="Wingdings" w:hint="default"/>
      </w:rPr>
    </w:lvl>
    <w:lvl w:ilvl="2" w:tplc="04090005" w:tentative="1">
      <w:start w:val="1"/>
      <w:numFmt w:val="bullet"/>
      <w:lvlText w:val=""/>
      <w:lvlJc w:val="left"/>
      <w:pPr>
        <w:ind w:left="1800" w:hanging="480"/>
      </w:pPr>
      <w:rPr>
        <w:rFonts w:ascii="Wingdings" w:hAnsi="Wingdings" w:hint="default"/>
      </w:rPr>
    </w:lvl>
    <w:lvl w:ilvl="3" w:tplc="04090001" w:tentative="1">
      <w:start w:val="1"/>
      <w:numFmt w:val="bullet"/>
      <w:lvlText w:val=""/>
      <w:lvlJc w:val="left"/>
      <w:pPr>
        <w:ind w:left="2280" w:hanging="480"/>
      </w:pPr>
      <w:rPr>
        <w:rFonts w:ascii="Wingdings" w:hAnsi="Wingdings" w:hint="default"/>
      </w:rPr>
    </w:lvl>
    <w:lvl w:ilvl="4" w:tplc="04090003" w:tentative="1">
      <w:start w:val="1"/>
      <w:numFmt w:val="bullet"/>
      <w:lvlText w:val=""/>
      <w:lvlJc w:val="left"/>
      <w:pPr>
        <w:ind w:left="2760" w:hanging="480"/>
      </w:pPr>
      <w:rPr>
        <w:rFonts w:ascii="Wingdings" w:hAnsi="Wingdings" w:hint="default"/>
      </w:rPr>
    </w:lvl>
    <w:lvl w:ilvl="5" w:tplc="04090005" w:tentative="1">
      <w:start w:val="1"/>
      <w:numFmt w:val="bullet"/>
      <w:lvlText w:val=""/>
      <w:lvlJc w:val="left"/>
      <w:pPr>
        <w:ind w:left="3240" w:hanging="480"/>
      </w:pPr>
      <w:rPr>
        <w:rFonts w:ascii="Wingdings" w:hAnsi="Wingdings" w:hint="default"/>
      </w:rPr>
    </w:lvl>
    <w:lvl w:ilvl="6" w:tplc="04090001" w:tentative="1">
      <w:start w:val="1"/>
      <w:numFmt w:val="bullet"/>
      <w:lvlText w:val=""/>
      <w:lvlJc w:val="left"/>
      <w:pPr>
        <w:ind w:left="3720" w:hanging="480"/>
      </w:pPr>
      <w:rPr>
        <w:rFonts w:ascii="Wingdings" w:hAnsi="Wingdings" w:hint="default"/>
      </w:rPr>
    </w:lvl>
    <w:lvl w:ilvl="7" w:tplc="04090003" w:tentative="1">
      <w:start w:val="1"/>
      <w:numFmt w:val="bullet"/>
      <w:lvlText w:val=""/>
      <w:lvlJc w:val="left"/>
      <w:pPr>
        <w:ind w:left="4200" w:hanging="480"/>
      </w:pPr>
      <w:rPr>
        <w:rFonts w:ascii="Wingdings" w:hAnsi="Wingdings" w:hint="default"/>
      </w:rPr>
    </w:lvl>
    <w:lvl w:ilvl="8" w:tplc="04090005" w:tentative="1">
      <w:start w:val="1"/>
      <w:numFmt w:val="bullet"/>
      <w:lvlText w:val=""/>
      <w:lvlJc w:val="left"/>
      <w:pPr>
        <w:ind w:left="4680" w:hanging="480"/>
      </w:pPr>
      <w:rPr>
        <w:rFonts w:ascii="Wingdings" w:hAnsi="Wingdings" w:hint="default"/>
      </w:rPr>
    </w:lvl>
  </w:abstractNum>
  <w:abstractNum w:abstractNumId="3">
    <w:nsid w:val="411041D9"/>
    <w:multiLevelType w:val="multilevel"/>
    <w:tmpl w:val="BBE6F3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nsid w:val="4D7B27C8"/>
    <w:multiLevelType w:val="multilevel"/>
    <w:tmpl w:val="C21AE09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60375C8F"/>
    <w:multiLevelType w:val="multilevel"/>
    <w:tmpl w:val="283612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3"/>
  </w:num>
  <w:num w:numId="2">
    <w:abstractNumId w:val="4"/>
  </w:num>
  <w:num w:numId="3">
    <w:abstractNumId w:val="0"/>
  </w:num>
  <w:num w:numId="4">
    <w:abstractNumId w:val="2"/>
  </w:num>
  <w:num w:numId="5">
    <w:abstractNumId w:val="5"/>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doNotDisplayPageBoundaries/>
  <w:bordersDoNotSurroundHeader/>
  <w:bordersDoNotSurroundFooter/>
  <w:proofState w:spelling="clean" w:grammar="clean"/>
  <w:defaultTabStop w:val="420"/>
  <w:drawingGridVerticalSpacing w:val="200"/>
  <w:displayHorizontalDrawingGridEvery w:val="0"/>
  <w:displayVerticalDrawingGridEvery w:val="2"/>
  <w:characterSpacingControl w:val="compressPunctuation"/>
  <w:savePreviewPicture/>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767D1"/>
    <w:rsid w:val="000F7535"/>
    <w:rsid w:val="001700C4"/>
    <w:rsid w:val="00181FD5"/>
    <w:rsid w:val="0018795B"/>
    <w:rsid w:val="001A3F17"/>
    <w:rsid w:val="00237855"/>
    <w:rsid w:val="008038E2"/>
    <w:rsid w:val="008046B5"/>
    <w:rsid w:val="00875C50"/>
    <w:rsid w:val="008C3585"/>
    <w:rsid w:val="008F5D65"/>
    <w:rsid w:val="00BF2424"/>
    <w:rsid w:val="00C90AC9"/>
    <w:rsid w:val="00D06657"/>
    <w:rsid w:val="00D2546D"/>
    <w:rsid w:val="00D767D1"/>
    <w:rsid w:val="00EF25E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ecimalSymbol w:val="."/>
  <w:listSeparator w:val=","/>
  <w14:docId w14:val="196E1D49"/>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4"/>
        <w:szCs w:val="24"/>
        <w:lang w:val="en-US" w:eastAsia="zh-CN" w:bidi="ar-SA"/>
      </w:rPr>
    </w:rPrDefault>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a">
    <w:name w:val="Normal"/>
    <w:qFormat/>
    <w:pPr>
      <w:widowControl w:val="0"/>
      <w:jc w:val="both"/>
    </w:pPr>
  </w:style>
  <w:style w:type="paragraph" w:styleId="1">
    <w:name w:val="heading 1"/>
    <w:basedOn w:val="a"/>
    <w:link w:val="10"/>
    <w:uiPriority w:val="9"/>
    <w:qFormat/>
    <w:rsid w:val="00D767D1"/>
    <w:pPr>
      <w:widowControl/>
      <w:spacing w:before="100" w:beforeAutospacing="1" w:after="100" w:afterAutospacing="1"/>
      <w:jc w:val="left"/>
      <w:outlineLvl w:val="0"/>
    </w:pPr>
    <w:rPr>
      <w:rFonts w:ascii="Times New Roman" w:hAnsi="Times New Roman" w:cs="Times New Roman"/>
      <w:b/>
      <w:bCs/>
      <w:kern w:val="36"/>
      <w:sz w:val="48"/>
      <w:szCs w:val="48"/>
    </w:rPr>
  </w:style>
  <w:style w:type="paragraph" w:styleId="2">
    <w:name w:val="heading 2"/>
    <w:basedOn w:val="a"/>
    <w:link w:val="20"/>
    <w:uiPriority w:val="9"/>
    <w:qFormat/>
    <w:rsid w:val="00D767D1"/>
    <w:pPr>
      <w:widowControl/>
      <w:spacing w:before="100" w:beforeAutospacing="1" w:after="100" w:afterAutospacing="1"/>
      <w:jc w:val="left"/>
      <w:outlineLvl w:val="1"/>
    </w:pPr>
    <w:rPr>
      <w:rFonts w:ascii="Times New Roman" w:hAnsi="Times New Roman" w:cs="Times New Roman"/>
      <w:b/>
      <w:bCs/>
      <w:kern w:val="0"/>
      <w:sz w:val="36"/>
      <w:szCs w:val="36"/>
    </w:rPr>
  </w:style>
  <w:style w:type="paragraph" w:styleId="3">
    <w:name w:val="heading 3"/>
    <w:basedOn w:val="a"/>
    <w:link w:val="30"/>
    <w:uiPriority w:val="9"/>
    <w:qFormat/>
    <w:rsid w:val="00D767D1"/>
    <w:pPr>
      <w:widowControl/>
      <w:spacing w:before="100" w:beforeAutospacing="1" w:after="100" w:afterAutospacing="1"/>
      <w:jc w:val="left"/>
      <w:outlineLvl w:val="2"/>
    </w:pPr>
    <w:rPr>
      <w:rFonts w:ascii="Times New Roman" w:hAnsi="Times New Roman" w:cs="Times New Roman"/>
      <w:b/>
      <w:bCs/>
      <w:kern w:val="0"/>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标题 1字符"/>
    <w:basedOn w:val="a0"/>
    <w:link w:val="1"/>
    <w:uiPriority w:val="9"/>
    <w:rsid w:val="00D767D1"/>
    <w:rPr>
      <w:rFonts w:ascii="Times New Roman" w:hAnsi="Times New Roman" w:cs="Times New Roman"/>
      <w:b/>
      <w:bCs/>
      <w:kern w:val="36"/>
      <w:sz w:val="48"/>
      <w:szCs w:val="48"/>
    </w:rPr>
  </w:style>
  <w:style w:type="character" w:customStyle="1" w:styleId="20">
    <w:name w:val="标题 2字符"/>
    <w:basedOn w:val="a0"/>
    <w:link w:val="2"/>
    <w:uiPriority w:val="9"/>
    <w:rsid w:val="00D767D1"/>
    <w:rPr>
      <w:rFonts w:ascii="Times New Roman" w:hAnsi="Times New Roman" w:cs="Times New Roman"/>
      <w:b/>
      <w:bCs/>
      <w:kern w:val="0"/>
      <w:sz w:val="36"/>
      <w:szCs w:val="36"/>
    </w:rPr>
  </w:style>
  <w:style w:type="character" w:customStyle="1" w:styleId="30">
    <w:name w:val="标题 3字符"/>
    <w:basedOn w:val="a0"/>
    <w:link w:val="3"/>
    <w:uiPriority w:val="9"/>
    <w:rsid w:val="00D767D1"/>
    <w:rPr>
      <w:rFonts w:ascii="Times New Roman" w:hAnsi="Times New Roman" w:cs="Times New Roman"/>
      <w:b/>
      <w:bCs/>
      <w:kern w:val="0"/>
      <w:sz w:val="27"/>
      <w:szCs w:val="27"/>
    </w:rPr>
  </w:style>
  <w:style w:type="character" w:styleId="a3">
    <w:name w:val="Strong"/>
    <w:basedOn w:val="a0"/>
    <w:uiPriority w:val="22"/>
    <w:qFormat/>
    <w:rsid w:val="00D767D1"/>
    <w:rPr>
      <w:b/>
      <w:bCs/>
    </w:rPr>
  </w:style>
  <w:style w:type="paragraph" w:styleId="a4">
    <w:name w:val="Normal (Web)"/>
    <w:basedOn w:val="a"/>
    <w:uiPriority w:val="99"/>
    <w:semiHidden/>
    <w:unhideWhenUsed/>
    <w:rsid w:val="00D767D1"/>
    <w:pPr>
      <w:widowControl/>
      <w:spacing w:before="100" w:beforeAutospacing="1" w:after="100" w:afterAutospacing="1"/>
      <w:jc w:val="left"/>
    </w:pPr>
    <w:rPr>
      <w:rFonts w:ascii="Times New Roman" w:hAnsi="Times New Roman" w:cs="Times New Roman"/>
      <w:kern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4868341">
      <w:bodyDiv w:val="1"/>
      <w:marLeft w:val="0"/>
      <w:marRight w:val="0"/>
      <w:marTop w:val="0"/>
      <w:marBottom w:val="0"/>
      <w:divBdr>
        <w:top w:val="none" w:sz="0" w:space="0" w:color="auto"/>
        <w:left w:val="none" w:sz="0" w:space="0" w:color="auto"/>
        <w:bottom w:val="none" w:sz="0" w:space="0" w:color="auto"/>
        <w:right w:val="none" w:sz="0" w:space="0" w:color="auto"/>
      </w:divBdr>
    </w:div>
    <w:div w:id="104620522">
      <w:bodyDiv w:val="1"/>
      <w:marLeft w:val="0"/>
      <w:marRight w:val="0"/>
      <w:marTop w:val="0"/>
      <w:marBottom w:val="0"/>
      <w:divBdr>
        <w:top w:val="none" w:sz="0" w:space="0" w:color="auto"/>
        <w:left w:val="none" w:sz="0" w:space="0" w:color="auto"/>
        <w:bottom w:val="none" w:sz="0" w:space="0" w:color="auto"/>
        <w:right w:val="none" w:sz="0" w:space="0" w:color="auto"/>
      </w:divBdr>
    </w:div>
    <w:div w:id="150755841">
      <w:bodyDiv w:val="1"/>
      <w:marLeft w:val="0"/>
      <w:marRight w:val="0"/>
      <w:marTop w:val="0"/>
      <w:marBottom w:val="0"/>
      <w:divBdr>
        <w:top w:val="none" w:sz="0" w:space="0" w:color="auto"/>
        <w:left w:val="none" w:sz="0" w:space="0" w:color="auto"/>
        <w:bottom w:val="none" w:sz="0" w:space="0" w:color="auto"/>
        <w:right w:val="none" w:sz="0" w:space="0" w:color="auto"/>
      </w:divBdr>
    </w:div>
    <w:div w:id="178391869">
      <w:bodyDiv w:val="1"/>
      <w:marLeft w:val="0"/>
      <w:marRight w:val="0"/>
      <w:marTop w:val="0"/>
      <w:marBottom w:val="0"/>
      <w:divBdr>
        <w:top w:val="none" w:sz="0" w:space="0" w:color="auto"/>
        <w:left w:val="none" w:sz="0" w:space="0" w:color="auto"/>
        <w:bottom w:val="none" w:sz="0" w:space="0" w:color="auto"/>
        <w:right w:val="none" w:sz="0" w:space="0" w:color="auto"/>
      </w:divBdr>
    </w:div>
    <w:div w:id="211507817">
      <w:bodyDiv w:val="1"/>
      <w:marLeft w:val="0"/>
      <w:marRight w:val="0"/>
      <w:marTop w:val="0"/>
      <w:marBottom w:val="0"/>
      <w:divBdr>
        <w:top w:val="none" w:sz="0" w:space="0" w:color="auto"/>
        <w:left w:val="none" w:sz="0" w:space="0" w:color="auto"/>
        <w:bottom w:val="none" w:sz="0" w:space="0" w:color="auto"/>
        <w:right w:val="none" w:sz="0" w:space="0" w:color="auto"/>
      </w:divBdr>
    </w:div>
    <w:div w:id="435904647">
      <w:bodyDiv w:val="1"/>
      <w:marLeft w:val="0"/>
      <w:marRight w:val="0"/>
      <w:marTop w:val="0"/>
      <w:marBottom w:val="0"/>
      <w:divBdr>
        <w:top w:val="none" w:sz="0" w:space="0" w:color="auto"/>
        <w:left w:val="none" w:sz="0" w:space="0" w:color="auto"/>
        <w:bottom w:val="none" w:sz="0" w:space="0" w:color="auto"/>
        <w:right w:val="none" w:sz="0" w:space="0" w:color="auto"/>
      </w:divBdr>
    </w:div>
    <w:div w:id="610014333">
      <w:bodyDiv w:val="1"/>
      <w:marLeft w:val="0"/>
      <w:marRight w:val="0"/>
      <w:marTop w:val="0"/>
      <w:marBottom w:val="0"/>
      <w:divBdr>
        <w:top w:val="none" w:sz="0" w:space="0" w:color="auto"/>
        <w:left w:val="none" w:sz="0" w:space="0" w:color="auto"/>
        <w:bottom w:val="none" w:sz="0" w:space="0" w:color="auto"/>
        <w:right w:val="none" w:sz="0" w:space="0" w:color="auto"/>
      </w:divBdr>
    </w:div>
    <w:div w:id="830759363">
      <w:bodyDiv w:val="1"/>
      <w:marLeft w:val="0"/>
      <w:marRight w:val="0"/>
      <w:marTop w:val="0"/>
      <w:marBottom w:val="0"/>
      <w:divBdr>
        <w:top w:val="none" w:sz="0" w:space="0" w:color="auto"/>
        <w:left w:val="none" w:sz="0" w:space="0" w:color="auto"/>
        <w:bottom w:val="none" w:sz="0" w:space="0" w:color="auto"/>
        <w:right w:val="none" w:sz="0" w:space="0" w:color="auto"/>
      </w:divBdr>
      <w:divsChild>
        <w:div w:id="2077705222">
          <w:marLeft w:val="0"/>
          <w:marRight w:val="0"/>
          <w:marTop w:val="0"/>
          <w:marBottom w:val="0"/>
          <w:divBdr>
            <w:top w:val="none" w:sz="0" w:space="0" w:color="auto"/>
            <w:left w:val="none" w:sz="0" w:space="0" w:color="auto"/>
            <w:bottom w:val="none" w:sz="0" w:space="0" w:color="auto"/>
            <w:right w:val="none" w:sz="0" w:space="0" w:color="auto"/>
          </w:divBdr>
        </w:div>
      </w:divsChild>
    </w:div>
    <w:div w:id="931862152">
      <w:bodyDiv w:val="1"/>
      <w:marLeft w:val="0"/>
      <w:marRight w:val="0"/>
      <w:marTop w:val="0"/>
      <w:marBottom w:val="0"/>
      <w:divBdr>
        <w:top w:val="none" w:sz="0" w:space="0" w:color="auto"/>
        <w:left w:val="none" w:sz="0" w:space="0" w:color="auto"/>
        <w:bottom w:val="none" w:sz="0" w:space="0" w:color="auto"/>
        <w:right w:val="none" w:sz="0" w:space="0" w:color="auto"/>
      </w:divBdr>
    </w:div>
    <w:div w:id="1267423531">
      <w:bodyDiv w:val="1"/>
      <w:marLeft w:val="0"/>
      <w:marRight w:val="0"/>
      <w:marTop w:val="0"/>
      <w:marBottom w:val="0"/>
      <w:divBdr>
        <w:top w:val="none" w:sz="0" w:space="0" w:color="auto"/>
        <w:left w:val="none" w:sz="0" w:space="0" w:color="auto"/>
        <w:bottom w:val="none" w:sz="0" w:space="0" w:color="auto"/>
        <w:right w:val="none" w:sz="0" w:space="0" w:color="auto"/>
      </w:divBdr>
    </w:div>
    <w:div w:id="1282880253">
      <w:bodyDiv w:val="1"/>
      <w:marLeft w:val="0"/>
      <w:marRight w:val="0"/>
      <w:marTop w:val="0"/>
      <w:marBottom w:val="0"/>
      <w:divBdr>
        <w:top w:val="none" w:sz="0" w:space="0" w:color="auto"/>
        <w:left w:val="none" w:sz="0" w:space="0" w:color="auto"/>
        <w:bottom w:val="none" w:sz="0" w:space="0" w:color="auto"/>
        <w:right w:val="none" w:sz="0" w:space="0" w:color="auto"/>
      </w:divBdr>
    </w:div>
    <w:div w:id="1333727560">
      <w:bodyDiv w:val="1"/>
      <w:marLeft w:val="0"/>
      <w:marRight w:val="0"/>
      <w:marTop w:val="0"/>
      <w:marBottom w:val="0"/>
      <w:divBdr>
        <w:top w:val="none" w:sz="0" w:space="0" w:color="auto"/>
        <w:left w:val="none" w:sz="0" w:space="0" w:color="auto"/>
        <w:bottom w:val="none" w:sz="0" w:space="0" w:color="auto"/>
        <w:right w:val="none" w:sz="0" w:space="0" w:color="auto"/>
      </w:divBdr>
    </w:div>
    <w:div w:id="1391074107">
      <w:bodyDiv w:val="1"/>
      <w:marLeft w:val="0"/>
      <w:marRight w:val="0"/>
      <w:marTop w:val="0"/>
      <w:marBottom w:val="0"/>
      <w:divBdr>
        <w:top w:val="none" w:sz="0" w:space="0" w:color="auto"/>
        <w:left w:val="none" w:sz="0" w:space="0" w:color="auto"/>
        <w:bottom w:val="none" w:sz="0" w:space="0" w:color="auto"/>
        <w:right w:val="none" w:sz="0" w:space="0" w:color="auto"/>
      </w:divBdr>
    </w:div>
    <w:div w:id="1478300147">
      <w:bodyDiv w:val="1"/>
      <w:marLeft w:val="0"/>
      <w:marRight w:val="0"/>
      <w:marTop w:val="0"/>
      <w:marBottom w:val="0"/>
      <w:divBdr>
        <w:top w:val="none" w:sz="0" w:space="0" w:color="auto"/>
        <w:left w:val="none" w:sz="0" w:space="0" w:color="auto"/>
        <w:bottom w:val="none" w:sz="0" w:space="0" w:color="auto"/>
        <w:right w:val="none" w:sz="0" w:space="0" w:color="auto"/>
      </w:divBdr>
    </w:div>
    <w:div w:id="1566186840">
      <w:bodyDiv w:val="1"/>
      <w:marLeft w:val="0"/>
      <w:marRight w:val="0"/>
      <w:marTop w:val="0"/>
      <w:marBottom w:val="0"/>
      <w:divBdr>
        <w:top w:val="none" w:sz="0" w:space="0" w:color="auto"/>
        <w:left w:val="none" w:sz="0" w:space="0" w:color="auto"/>
        <w:bottom w:val="none" w:sz="0" w:space="0" w:color="auto"/>
        <w:right w:val="none" w:sz="0" w:space="0" w:color="auto"/>
      </w:divBdr>
    </w:div>
    <w:div w:id="1577400480">
      <w:bodyDiv w:val="1"/>
      <w:marLeft w:val="0"/>
      <w:marRight w:val="0"/>
      <w:marTop w:val="0"/>
      <w:marBottom w:val="0"/>
      <w:divBdr>
        <w:top w:val="none" w:sz="0" w:space="0" w:color="auto"/>
        <w:left w:val="none" w:sz="0" w:space="0" w:color="auto"/>
        <w:bottom w:val="none" w:sz="0" w:space="0" w:color="auto"/>
        <w:right w:val="none" w:sz="0" w:space="0" w:color="auto"/>
      </w:divBdr>
    </w:div>
    <w:div w:id="1653439372">
      <w:bodyDiv w:val="1"/>
      <w:marLeft w:val="0"/>
      <w:marRight w:val="0"/>
      <w:marTop w:val="0"/>
      <w:marBottom w:val="0"/>
      <w:divBdr>
        <w:top w:val="none" w:sz="0" w:space="0" w:color="auto"/>
        <w:left w:val="none" w:sz="0" w:space="0" w:color="auto"/>
        <w:bottom w:val="none" w:sz="0" w:space="0" w:color="auto"/>
        <w:right w:val="none" w:sz="0" w:space="0" w:color="auto"/>
      </w:divBdr>
    </w:div>
    <w:div w:id="1660496966">
      <w:bodyDiv w:val="1"/>
      <w:marLeft w:val="0"/>
      <w:marRight w:val="0"/>
      <w:marTop w:val="0"/>
      <w:marBottom w:val="0"/>
      <w:divBdr>
        <w:top w:val="none" w:sz="0" w:space="0" w:color="auto"/>
        <w:left w:val="none" w:sz="0" w:space="0" w:color="auto"/>
        <w:bottom w:val="none" w:sz="0" w:space="0" w:color="auto"/>
        <w:right w:val="none" w:sz="0" w:space="0" w:color="auto"/>
      </w:divBdr>
    </w:div>
    <w:div w:id="1778451424">
      <w:bodyDiv w:val="1"/>
      <w:marLeft w:val="0"/>
      <w:marRight w:val="0"/>
      <w:marTop w:val="0"/>
      <w:marBottom w:val="0"/>
      <w:divBdr>
        <w:top w:val="none" w:sz="0" w:space="0" w:color="auto"/>
        <w:left w:val="none" w:sz="0" w:space="0" w:color="auto"/>
        <w:bottom w:val="none" w:sz="0" w:space="0" w:color="auto"/>
        <w:right w:val="none" w:sz="0" w:space="0" w:color="auto"/>
      </w:divBdr>
    </w:div>
    <w:div w:id="1881550955">
      <w:bodyDiv w:val="1"/>
      <w:marLeft w:val="0"/>
      <w:marRight w:val="0"/>
      <w:marTop w:val="0"/>
      <w:marBottom w:val="0"/>
      <w:divBdr>
        <w:top w:val="none" w:sz="0" w:space="0" w:color="auto"/>
        <w:left w:val="none" w:sz="0" w:space="0" w:color="auto"/>
        <w:bottom w:val="none" w:sz="0" w:space="0" w:color="auto"/>
        <w:right w:val="none" w:sz="0" w:space="0" w:color="auto"/>
      </w:divBdr>
    </w:div>
    <w:div w:id="1959485521">
      <w:bodyDiv w:val="1"/>
      <w:marLeft w:val="0"/>
      <w:marRight w:val="0"/>
      <w:marTop w:val="0"/>
      <w:marBottom w:val="0"/>
      <w:divBdr>
        <w:top w:val="none" w:sz="0" w:space="0" w:color="auto"/>
        <w:left w:val="none" w:sz="0" w:space="0" w:color="auto"/>
        <w:bottom w:val="none" w:sz="0" w:space="0" w:color="auto"/>
        <w:right w:val="none" w:sz="0" w:space="0" w:color="auto"/>
      </w:divBdr>
    </w:div>
    <w:div w:id="2003699944">
      <w:bodyDiv w:val="1"/>
      <w:marLeft w:val="0"/>
      <w:marRight w:val="0"/>
      <w:marTop w:val="0"/>
      <w:marBottom w:val="0"/>
      <w:divBdr>
        <w:top w:val="none" w:sz="0" w:space="0" w:color="auto"/>
        <w:left w:val="none" w:sz="0" w:space="0" w:color="auto"/>
        <w:bottom w:val="none" w:sz="0" w:space="0" w:color="auto"/>
        <w:right w:val="none" w:sz="0" w:space="0" w:color="auto"/>
      </w:divBdr>
    </w:div>
    <w:div w:id="2047368803">
      <w:bodyDiv w:val="1"/>
      <w:marLeft w:val="0"/>
      <w:marRight w:val="0"/>
      <w:marTop w:val="0"/>
      <w:marBottom w:val="0"/>
      <w:divBdr>
        <w:top w:val="none" w:sz="0" w:space="0" w:color="auto"/>
        <w:left w:val="none" w:sz="0" w:space="0" w:color="auto"/>
        <w:bottom w:val="none" w:sz="0" w:space="0" w:color="auto"/>
        <w:right w:val="none" w:sz="0" w:space="0" w:color="auto"/>
      </w:divBdr>
    </w:div>
    <w:div w:id="2065594555">
      <w:bodyDiv w:val="1"/>
      <w:marLeft w:val="0"/>
      <w:marRight w:val="0"/>
      <w:marTop w:val="0"/>
      <w:marBottom w:val="0"/>
      <w:divBdr>
        <w:top w:val="none" w:sz="0" w:space="0" w:color="auto"/>
        <w:left w:val="none" w:sz="0" w:space="0" w:color="auto"/>
        <w:bottom w:val="none" w:sz="0" w:space="0" w:color="auto"/>
        <w:right w:val="none" w:sz="0" w:space="0" w:color="auto"/>
      </w:divBdr>
    </w:div>
    <w:div w:id="2067989762">
      <w:bodyDiv w:val="1"/>
      <w:marLeft w:val="0"/>
      <w:marRight w:val="0"/>
      <w:marTop w:val="0"/>
      <w:marBottom w:val="0"/>
      <w:divBdr>
        <w:top w:val="none" w:sz="0" w:space="0" w:color="auto"/>
        <w:left w:val="none" w:sz="0" w:space="0" w:color="auto"/>
        <w:bottom w:val="none" w:sz="0" w:space="0" w:color="auto"/>
        <w:right w:val="none" w:sz="0" w:space="0" w:color="auto"/>
      </w:divBdr>
    </w:div>
    <w:div w:id="2094740767">
      <w:bodyDiv w:val="1"/>
      <w:marLeft w:val="0"/>
      <w:marRight w:val="0"/>
      <w:marTop w:val="0"/>
      <w:marBottom w:val="0"/>
      <w:divBdr>
        <w:top w:val="none" w:sz="0" w:space="0" w:color="auto"/>
        <w:left w:val="none" w:sz="0" w:space="0" w:color="auto"/>
        <w:bottom w:val="none" w:sz="0" w:space="0" w:color="auto"/>
        <w:right w:val="none" w:sz="0" w:space="0" w:color="auto"/>
      </w:divBdr>
    </w:div>
    <w:div w:id="2133479242">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DengXian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DengXian"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15</TotalTime>
  <Pages>7</Pages>
  <Words>1362</Words>
  <Characters>7765</Characters>
  <Application>Microsoft Macintosh Word</Application>
  <DocSecurity>0</DocSecurity>
  <Lines>64</Lines>
  <Paragraphs>18</Paragraphs>
  <ScaleCrop>false</ScaleCrop>
  <LinksUpToDate>false</LinksUpToDate>
  <CharactersWithSpaces>9109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Jianing Cheng</dc:creator>
  <cp:keywords/>
  <dc:description/>
  <cp:lastModifiedBy>Jianing Cheng</cp:lastModifiedBy>
  <cp:revision>11</cp:revision>
  <dcterms:created xsi:type="dcterms:W3CDTF">2018-11-04T01:01:00Z</dcterms:created>
  <dcterms:modified xsi:type="dcterms:W3CDTF">2018-11-26T03:41:00Z</dcterms:modified>
</cp:coreProperties>
</file>